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B02" w:rsidRPr="006B1A20" w:rsidRDefault="00551166" w:rsidP="002030D0">
      <w:pPr>
        <w:spacing w:after="0" w:line="240" w:lineRule="auto"/>
        <w:jc w:val="center"/>
        <w:rPr>
          <w:rFonts w:ascii="Cambria" w:hAnsi="Cambria" w:cs="Times New Roman"/>
          <w:b/>
          <w:sz w:val="24"/>
          <w:szCs w:val="24"/>
        </w:rPr>
      </w:pPr>
      <w:r w:rsidRPr="006B1A20">
        <w:rPr>
          <w:rFonts w:ascii="Cambria" w:hAnsi="Cambria" w:cs="Times New Roman"/>
          <w:b/>
          <w:sz w:val="24"/>
          <w:szCs w:val="24"/>
        </w:rPr>
        <w:t xml:space="preserve">PERLINDUNGAN HUKUM DAN </w:t>
      </w:r>
      <w:r w:rsidR="002030D0" w:rsidRPr="006B1A20">
        <w:rPr>
          <w:rFonts w:ascii="Cambria" w:hAnsi="Cambria" w:cs="Times New Roman"/>
          <w:b/>
          <w:sz w:val="24"/>
          <w:szCs w:val="24"/>
        </w:rPr>
        <w:t xml:space="preserve">HAK  WARIS ISTRI KEDUA DALAM PERKAWIAN POLIGAMI TANPA IZIN </w:t>
      </w:r>
    </w:p>
    <w:p w:rsidR="002030D0" w:rsidRPr="006B1A20" w:rsidRDefault="002030D0" w:rsidP="002030D0">
      <w:pPr>
        <w:spacing w:after="0" w:line="240" w:lineRule="auto"/>
        <w:jc w:val="center"/>
        <w:rPr>
          <w:rFonts w:ascii="Cambria" w:hAnsi="Cambria" w:cs="Times New Roman"/>
          <w:b/>
          <w:sz w:val="24"/>
          <w:szCs w:val="24"/>
        </w:rPr>
      </w:pPr>
    </w:p>
    <w:p w:rsidR="00786719" w:rsidRPr="006B1A20" w:rsidRDefault="00551166" w:rsidP="002030D0">
      <w:pPr>
        <w:spacing w:after="0" w:line="240" w:lineRule="auto"/>
        <w:jc w:val="center"/>
        <w:rPr>
          <w:rFonts w:ascii="Cambria" w:hAnsi="Cambria" w:cs="Times New Roman"/>
          <w:b/>
          <w:sz w:val="24"/>
          <w:szCs w:val="24"/>
        </w:rPr>
      </w:pPr>
      <w:r w:rsidRPr="006B1A20">
        <w:rPr>
          <w:rFonts w:ascii="Cambria" w:hAnsi="Cambria" w:cs="Times New Roman"/>
          <w:b/>
          <w:i/>
          <w:sz w:val="24"/>
          <w:szCs w:val="24"/>
        </w:rPr>
        <w:t>PROTECTION LAW ANDV</w:t>
      </w:r>
      <w:r w:rsidR="00786719" w:rsidRPr="006B1A20">
        <w:rPr>
          <w:rFonts w:ascii="Cambria" w:hAnsi="Cambria" w:cs="Times New Roman"/>
          <w:b/>
          <w:i/>
          <w:sz w:val="24"/>
          <w:szCs w:val="24"/>
        </w:rPr>
        <w:t xml:space="preserve">INHERITENCE RIGHT FOR THE SECOND WIFE IN POLIGAMY MERIAGE WITHOUT LICENCE BASED </w:t>
      </w:r>
    </w:p>
    <w:p w:rsidR="006B1A20" w:rsidRDefault="006B1A20" w:rsidP="002030D0">
      <w:pPr>
        <w:spacing w:after="0" w:line="240" w:lineRule="auto"/>
        <w:jc w:val="center"/>
        <w:rPr>
          <w:rFonts w:ascii="Cambria" w:hAnsi="Cambria" w:cs="Times New Roman"/>
          <w:sz w:val="24"/>
          <w:szCs w:val="24"/>
        </w:rPr>
      </w:pPr>
    </w:p>
    <w:p w:rsidR="009919C4" w:rsidRPr="006B1A20" w:rsidRDefault="009919C4" w:rsidP="002030D0">
      <w:pPr>
        <w:spacing w:after="0" w:line="240" w:lineRule="auto"/>
        <w:jc w:val="center"/>
        <w:rPr>
          <w:rFonts w:ascii="Cambria" w:hAnsi="Cambria" w:cs="Times New Roman"/>
          <w:b/>
          <w:sz w:val="24"/>
          <w:szCs w:val="24"/>
          <w:vertAlign w:val="superscript"/>
        </w:rPr>
      </w:pPr>
      <w:r w:rsidRPr="006B1A20">
        <w:rPr>
          <w:rFonts w:ascii="Cambria" w:hAnsi="Cambria" w:cs="Times New Roman"/>
          <w:b/>
          <w:sz w:val="24"/>
          <w:szCs w:val="24"/>
        </w:rPr>
        <w:t>Misda Deni</w:t>
      </w:r>
      <w:r w:rsidRPr="006B1A20">
        <w:rPr>
          <w:rFonts w:ascii="Cambria" w:hAnsi="Cambria" w:cs="Times New Roman"/>
          <w:b/>
          <w:sz w:val="24"/>
          <w:szCs w:val="24"/>
          <w:vertAlign w:val="superscript"/>
        </w:rPr>
        <w:t xml:space="preserve">* </w:t>
      </w:r>
    </w:p>
    <w:p w:rsidR="009919C4" w:rsidRPr="006B1A20" w:rsidRDefault="009919C4" w:rsidP="002030D0">
      <w:pPr>
        <w:spacing w:after="0" w:line="240" w:lineRule="auto"/>
        <w:jc w:val="center"/>
        <w:rPr>
          <w:rFonts w:ascii="Cambria" w:hAnsi="Cambria" w:cs="Times New Roman"/>
          <w:b/>
          <w:sz w:val="24"/>
          <w:szCs w:val="24"/>
        </w:rPr>
      </w:pPr>
      <w:r w:rsidRPr="006B1A20">
        <w:rPr>
          <w:rFonts w:ascii="Cambria" w:hAnsi="Cambria" w:cs="Times New Roman"/>
          <w:b/>
          <w:sz w:val="24"/>
          <w:szCs w:val="24"/>
        </w:rPr>
        <w:t xml:space="preserve">Program Studi </w:t>
      </w:r>
      <w:r w:rsidR="003334A1" w:rsidRPr="006B1A20">
        <w:rPr>
          <w:rFonts w:ascii="Cambria" w:hAnsi="Cambria" w:cs="Times New Roman"/>
          <w:b/>
          <w:sz w:val="24"/>
          <w:szCs w:val="24"/>
        </w:rPr>
        <w:t xml:space="preserve">Magister </w:t>
      </w:r>
      <w:r w:rsidRPr="006B1A20">
        <w:rPr>
          <w:rFonts w:ascii="Cambria" w:hAnsi="Cambria" w:cs="Times New Roman"/>
          <w:b/>
          <w:sz w:val="24"/>
          <w:szCs w:val="24"/>
        </w:rPr>
        <w:t>Kenotariatan Pascasarjana</w:t>
      </w:r>
    </w:p>
    <w:p w:rsidR="009919C4" w:rsidRPr="006B1A20" w:rsidRDefault="009919C4" w:rsidP="002030D0">
      <w:pPr>
        <w:spacing w:after="0" w:line="240" w:lineRule="auto"/>
        <w:jc w:val="center"/>
        <w:rPr>
          <w:rFonts w:ascii="Cambria" w:hAnsi="Cambria" w:cs="Times New Roman"/>
          <w:b/>
          <w:sz w:val="24"/>
          <w:szCs w:val="24"/>
        </w:rPr>
      </w:pPr>
      <w:r w:rsidRPr="006B1A20">
        <w:rPr>
          <w:rFonts w:ascii="Cambria" w:hAnsi="Cambria" w:cs="Times New Roman"/>
          <w:b/>
          <w:sz w:val="24"/>
          <w:szCs w:val="24"/>
        </w:rPr>
        <w:t>Universitas Muhammadiyah Sumatera Utara</w:t>
      </w:r>
    </w:p>
    <w:p w:rsidR="009919C4" w:rsidRPr="006B1A20" w:rsidRDefault="009919C4" w:rsidP="002030D0">
      <w:pPr>
        <w:spacing w:after="0" w:line="240" w:lineRule="auto"/>
        <w:jc w:val="center"/>
        <w:rPr>
          <w:rFonts w:ascii="Cambria" w:hAnsi="Cambria" w:cs="Times New Roman"/>
          <w:b/>
          <w:sz w:val="24"/>
          <w:szCs w:val="24"/>
        </w:rPr>
      </w:pPr>
    </w:p>
    <w:p w:rsidR="009919C4" w:rsidRPr="000A52E9" w:rsidRDefault="000A52E9" w:rsidP="002030D0">
      <w:pPr>
        <w:spacing w:after="0" w:line="240" w:lineRule="auto"/>
        <w:jc w:val="center"/>
        <w:rPr>
          <w:rFonts w:ascii="Cambria" w:hAnsi="Cambria" w:cs="Times New Roman"/>
          <w:sz w:val="24"/>
          <w:szCs w:val="24"/>
        </w:rPr>
      </w:pPr>
      <w:r>
        <w:rPr>
          <w:rFonts w:ascii="Cambria" w:hAnsi="Cambria" w:cs="Times New Roman"/>
          <w:b/>
          <w:sz w:val="24"/>
          <w:szCs w:val="24"/>
        </w:rPr>
        <w:t>*</w:t>
      </w:r>
      <w:r w:rsidRPr="000A52E9">
        <w:rPr>
          <w:rFonts w:ascii="Cambria" w:hAnsi="Cambria" w:cs="Times New Roman"/>
          <w:sz w:val="24"/>
          <w:szCs w:val="24"/>
        </w:rPr>
        <w:t>Coresponding Email: misda.deni24@gmail.com</w:t>
      </w:r>
      <w:r w:rsidR="00E76DB3" w:rsidRPr="000A52E9">
        <w:rPr>
          <w:rFonts w:ascii="Cambria" w:hAnsi="Cambria" w:cs="Times New Roman"/>
          <w:sz w:val="24"/>
          <w:szCs w:val="24"/>
        </w:rPr>
        <w:t xml:space="preserve"> </w:t>
      </w:r>
      <w:r w:rsidR="0004552A" w:rsidRPr="000A52E9">
        <w:rPr>
          <w:rFonts w:ascii="Cambria" w:hAnsi="Cambria" w:cs="Times New Roman"/>
          <w:sz w:val="24"/>
          <w:szCs w:val="24"/>
        </w:rPr>
        <w:t xml:space="preserve">  </w:t>
      </w:r>
    </w:p>
    <w:p w:rsidR="000A52E9" w:rsidRDefault="000A52E9" w:rsidP="000A52E9">
      <w:pPr>
        <w:pBdr>
          <w:top w:val="single" w:sz="4" w:space="1" w:color="auto"/>
        </w:pBdr>
        <w:spacing w:after="0" w:line="240" w:lineRule="auto"/>
        <w:jc w:val="center"/>
        <w:rPr>
          <w:rFonts w:ascii="Cambria" w:hAnsi="Cambria" w:cs="Times New Roman"/>
          <w:b/>
          <w:sz w:val="20"/>
          <w:szCs w:val="20"/>
        </w:rPr>
      </w:pPr>
    </w:p>
    <w:p w:rsidR="009919C4" w:rsidRPr="00E9041E" w:rsidRDefault="00AD5CBD" w:rsidP="00E9041E">
      <w:pPr>
        <w:spacing w:after="0" w:line="240" w:lineRule="auto"/>
        <w:jc w:val="center"/>
        <w:rPr>
          <w:rFonts w:ascii="Cambria" w:hAnsi="Cambria" w:cs="Times New Roman"/>
          <w:b/>
          <w:sz w:val="20"/>
          <w:szCs w:val="20"/>
        </w:rPr>
      </w:pPr>
      <w:r w:rsidRPr="00AD5CBD">
        <w:rPr>
          <w:rFonts w:ascii="Cambria" w:hAnsi="Cambria" w:cs="Times New Roman"/>
          <w:b/>
          <w:sz w:val="20"/>
          <w:szCs w:val="20"/>
        </w:rPr>
        <w:t>Abstrak</w:t>
      </w:r>
    </w:p>
    <w:p w:rsidR="009919C4" w:rsidRPr="00AD5CBD" w:rsidRDefault="006418AD" w:rsidP="00B95A73">
      <w:pPr>
        <w:spacing w:after="0" w:line="240" w:lineRule="auto"/>
        <w:ind w:firstLine="720"/>
        <w:jc w:val="both"/>
        <w:rPr>
          <w:rFonts w:ascii="Cambria" w:hAnsi="Cambria" w:cs="Times New Roman"/>
          <w:sz w:val="20"/>
          <w:szCs w:val="20"/>
        </w:rPr>
      </w:pPr>
      <w:r w:rsidRPr="00AD5CBD">
        <w:rPr>
          <w:rFonts w:ascii="Cambria" w:hAnsi="Cambria" w:cs="Times New Roman"/>
          <w:sz w:val="20"/>
          <w:szCs w:val="20"/>
        </w:rPr>
        <w:t xml:space="preserve">Perkawinan poligami harus dilakukan dengan persetujuan atau izin isteri sehingga hal ini menjadikan satu permasalahan hukum baru terhadap kedudukan isteri kedua, baik dari segi hak dan kewaajiban, anak, harta dalam perkawinan serta masalah pembagian harta warisan. </w:t>
      </w:r>
      <w:r w:rsidR="0080563A" w:rsidRPr="00AD5CBD">
        <w:rPr>
          <w:rFonts w:ascii="Cambria" w:hAnsi="Cambria" w:cs="Times New Roman"/>
          <w:sz w:val="20"/>
          <w:szCs w:val="20"/>
        </w:rPr>
        <w:t>Tujuan penulisan ini untuk mengetahui perlindungan hukum bagi isteri kedua terhadap status hukum</w:t>
      </w:r>
      <w:bookmarkStart w:id="0" w:name="_GoBack"/>
      <w:bookmarkEnd w:id="0"/>
      <w:r w:rsidR="0080563A" w:rsidRPr="00AD5CBD">
        <w:rPr>
          <w:rFonts w:ascii="Cambria" w:hAnsi="Cambria" w:cs="Times New Roman"/>
          <w:sz w:val="20"/>
          <w:szCs w:val="20"/>
        </w:rPr>
        <w:t xml:space="preserve">nya dalam perkawinan poligami dan untuk mengetahui hak waris isteri dalam perkawinan poligami menurut fikih Islam dan hukum positif. </w:t>
      </w:r>
      <w:r w:rsidR="00084688" w:rsidRPr="00AD5CBD">
        <w:rPr>
          <w:rFonts w:ascii="Cambria" w:hAnsi="Cambria" w:cs="Times New Roman"/>
          <w:sz w:val="20"/>
          <w:szCs w:val="20"/>
        </w:rPr>
        <w:t>Metode penelitian penulisan ini yuridis normatif  dengan jenis penelitian deskriptif analisis. Perlindungan hukum bagi isteri kedua untuk mendaoatkan hak dan pengakuan harus melakukan pengesahan pernikahan (isbat nikah) di Pengadilan Agama. Hak waris isteri kedua terhadap perkawinan poligami tanpa izin yaitu berhak atas harta waris bersama suami sejak perkawinan berlangsung dan kesemua isteri memiliki hak yang sama atas harta waris tersebut dalam 1/8 jika mempunyai anak dan ¼ jika tidak mempunyai anak.</w:t>
      </w:r>
    </w:p>
    <w:p w:rsidR="00B95A73" w:rsidRPr="00AD5CBD" w:rsidRDefault="00B95A73" w:rsidP="00B95A73">
      <w:pPr>
        <w:spacing w:after="0" w:line="240" w:lineRule="auto"/>
        <w:jc w:val="both"/>
        <w:rPr>
          <w:rFonts w:ascii="Cambria" w:hAnsi="Cambria" w:cs="Times New Roman"/>
          <w:b/>
          <w:sz w:val="20"/>
          <w:szCs w:val="20"/>
        </w:rPr>
      </w:pPr>
      <w:r w:rsidRPr="00AD5CBD">
        <w:rPr>
          <w:rFonts w:ascii="Cambria" w:hAnsi="Cambria" w:cs="Times New Roman"/>
          <w:b/>
          <w:sz w:val="20"/>
          <w:szCs w:val="20"/>
        </w:rPr>
        <w:t>Kata kunci: Perkawinan, poligami, hak waris</w:t>
      </w:r>
    </w:p>
    <w:p w:rsidR="00B95A73" w:rsidRPr="00AD5CBD" w:rsidRDefault="00B95A73" w:rsidP="00B95A73">
      <w:pPr>
        <w:spacing w:after="0" w:line="240" w:lineRule="auto"/>
        <w:jc w:val="both"/>
        <w:rPr>
          <w:rFonts w:ascii="Cambria" w:hAnsi="Cambria" w:cs="Times New Roman"/>
          <w:sz w:val="20"/>
          <w:szCs w:val="20"/>
        </w:rPr>
      </w:pPr>
    </w:p>
    <w:p w:rsidR="00AD5CBD" w:rsidRPr="00E9041E" w:rsidRDefault="00B95A73" w:rsidP="00E9041E">
      <w:pPr>
        <w:spacing w:after="0" w:line="240" w:lineRule="auto"/>
        <w:jc w:val="center"/>
        <w:rPr>
          <w:rFonts w:ascii="Cambria" w:hAnsi="Cambria" w:cs="Times New Roman"/>
          <w:b/>
          <w:i/>
          <w:sz w:val="20"/>
          <w:szCs w:val="20"/>
        </w:rPr>
      </w:pPr>
      <w:r w:rsidRPr="00AD5CBD">
        <w:rPr>
          <w:rFonts w:ascii="Cambria" w:hAnsi="Cambria" w:cs="Times New Roman"/>
          <w:b/>
          <w:i/>
          <w:sz w:val="20"/>
          <w:szCs w:val="20"/>
        </w:rPr>
        <w:t>Abstract</w:t>
      </w:r>
      <w:r w:rsidR="006242D0">
        <w:rPr>
          <w:rFonts w:ascii="Cambria" w:hAnsi="Cambria" w:cs="Times New Roman"/>
          <w:b/>
          <w:i/>
          <w:sz w:val="20"/>
          <w:szCs w:val="20"/>
        </w:rPr>
        <w:t xml:space="preserve"> </w:t>
      </w:r>
      <w:r w:rsidR="009302D8">
        <w:rPr>
          <w:rFonts w:ascii="Cambria" w:hAnsi="Cambria" w:cs="Times New Roman"/>
          <w:b/>
          <w:i/>
          <w:sz w:val="20"/>
          <w:szCs w:val="20"/>
        </w:rPr>
        <w:t xml:space="preserve"> </w:t>
      </w:r>
    </w:p>
    <w:p w:rsidR="00AD5CBD" w:rsidRDefault="00AD5CBD" w:rsidP="00AD5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i/>
          <w:sz w:val="20"/>
          <w:szCs w:val="20"/>
          <w:lang w:val="en"/>
        </w:rPr>
      </w:pPr>
      <w:r w:rsidRPr="00AD5CBD">
        <w:rPr>
          <w:rFonts w:asciiTheme="majorHAnsi" w:eastAsia="Times New Roman" w:hAnsiTheme="majorHAnsi" w:cs="Courier New"/>
          <w:i/>
          <w:sz w:val="20"/>
          <w:szCs w:val="20"/>
          <w:lang w:val="en"/>
        </w:rPr>
        <w:t>Polygamy marriage must be done with the consent or permission of the wife so that this creates a new legal problem regarding the position of the second wife, both in terms of rights and obligations, children, assets in the marriage as well as problems in the distribution of inheritance. The purpose of this paper is to determine the legal protection of a second wife to their legal status in polygamy marriage and to find out the rights of wife's inheritance in polygamy marriage according to Islamic fiqh and positive law. This research method is normative juridical with descriptive analysis research type. Legal protection for the second wife to get the rights and recognition must legalize marriage (isbat nikah) in the Religious Court. The second inheritance right of the wife to the polygamy marriage without permission is the right to inheritance with her husband since the marriage took place and all wives have the same rights to the inheritance within 1/8 if they have children and ¼ if they do not have children.</w:t>
      </w:r>
    </w:p>
    <w:p w:rsidR="00AD5CBD" w:rsidRPr="00AD5CBD" w:rsidRDefault="00AD5CBD" w:rsidP="00AD5CBD">
      <w:pPr>
        <w:pStyle w:val="HTMLPreformatted"/>
      </w:pPr>
      <w:r>
        <w:rPr>
          <w:rFonts w:asciiTheme="majorHAnsi" w:hAnsiTheme="majorHAnsi"/>
          <w:b/>
          <w:i/>
          <w:lang w:val="en"/>
        </w:rPr>
        <w:t xml:space="preserve">Keywords: Marriag, Polygamy, </w:t>
      </w:r>
      <w:r w:rsidRPr="00AD5CBD">
        <w:rPr>
          <w:rFonts w:asciiTheme="majorHAnsi" w:hAnsiTheme="majorHAnsi"/>
          <w:b/>
          <w:i/>
          <w:lang w:val="en"/>
        </w:rPr>
        <w:t>inheritance rights</w:t>
      </w:r>
    </w:p>
    <w:p w:rsidR="00AD5CBD" w:rsidRPr="005B5103" w:rsidRDefault="00AD5CBD" w:rsidP="00B95A73">
      <w:pPr>
        <w:spacing w:after="0" w:line="240" w:lineRule="auto"/>
        <w:jc w:val="center"/>
        <w:rPr>
          <w:rFonts w:ascii="Cambria" w:hAnsi="Cambria" w:cs="Times New Roman"/>
          <w:sz w:val="24"/>
          <w:szCs w:val="24"/>
        </w:rPr>
      </w:pPr>
    </w:p>
    <w:p w:rsidR="00B95A73" w:rsidRPr="005B5103" w:rsidRDefault="00B95A73" w:rsidP="00B95A73">
      <w:pPr>
        <w:pBdr>
          <w:top w:val="single" w:sz="4" w:space="1" w:color="auto"/>
        </w:pBdr>
        <w:spacing w:after="0" w:line="360" w:lineRule="auto"/>
        <w:jc w:val="both"/>
        <w:rPr>
          <w:rFonts w:ascii="Cambria" w:hAnsi="Cambria" w:cs="Times New Roman"/>
          <w:b/>
          <w:sz w:val="24"/>
          <w:szCs w:val="24"/>
        </w:rPr>
      </w:pPr>
      <w:r w:rsidRPr="005B5103">
        <w:rPr>
          <w:rFonts w:ascii="Cambria" w:hAnsi="Cambria" w:cs="Times New Roman"/>
          <w:b/>
          <w:sz w:val="24"/>
          <w:szCs w:val="24"/>
        </w:rPr>
        <w:t>PENDAHULUAN</w:t>
      </w:r>
    </w:p>
    <w:p w:rsidR="00B95A73" w:rsidRDefault="005B5103" w:rsidP="005B5103">
      <w:pPr>
        <w:pBdr>
          <w:top w:val="single" w:sz="4" w:space="1" w:color="auto"/>
        </w:pBdr>
        <w:spacing w:after="0" w:line="360" w:lineRule="auto"/>
        <w:ind w:firstLine="720"/>
        <w:jc w:val="both"/>
        <w:rPr>
          <w:rFonts w:ascii="Cambria" w:hAnsi="Cambria" w:cs="Times New Roman"/>
          <w:sz w:val="24"/>
          <w:szCs w:val="24"/>
        </w:rPr>
      </w:pPr>
      <w:r w:rsidRPr="005B5103">
        <w:rPr>
          <w:rFonts w:ascii="Cambria" w:hAnsi="Cambria" w:cs="Times New Roman"/>
          <w:sz w:val="24"/>
          <w:szCs w:val="24"/>
        </w:rPr>
        <w:t xml:space="preserve">Perkawinan merupakan suatu peristiwa sejarah  dalam kehidupan manusia yang memiliki dimensi ruang dan waktu </w:t>
      </w:r>
      <w:r>
        <w:rPr>
          <w:rFonts w:ascii="Cambria" w:hAnsi="Cambria" w:cs="Times New Roman"/>
          <w:sz w:val="24"/>
          <w:szCs w:val="24"/>
        </w:rPr>
        <w:t xml:space="preserve">serta urgensitas yang kompleks, karena akibat dari perkawinan menimbulkan peristiwa-peristiwa bari seperti kelahiran anak,  harta bersama, hukum kewarisan dan lainnya. Perkawinan merupakan </w:t>
      </w:r>
      <w:r>
        <w:rPr>
          <w:rFonts w:ascii="Cambria" w:hAnsi="Cambria" w:cs="Times New Roman"/>
          <w:i/>
          <w:sz w:val="24"/>
          <w:szCs w:val="24"/>
        </w:rPr>
        <w:t xml:space="preserve">sunnatullah </w:t>
      </w:r>
      <w:r>
        <w:rPr>
          <w:rFonts w:ascii="Cambria" w:hAnsi="Cambria" w:cs="Times New Roman"/>
          <w:sz w:val="24"/>
          <w:szCs w:val="24"/>
        </w:rPr>
        <w:t xml:space="preserve"> yang berlaku secara umum dan perilaku makhluk ciptaan Allah, dengan perkawinan kehidupan di alam dunia ini bisa berkembang untuk meramaikan alam yang luas dari g</w:t>
      </w:r>
      <w:r w:rsidR="0006307A">
        <w:rPr>
          <w:rFonts w:ascii="Cambria" w:hAnsi="Cambria" w:cs="Times New Roman"/>
          <w:sz w:val="24"/>
          <w:szCs w:val="24"/>
        </w:rPr>
        <w:t>enerasi ke generasi berikutnya (Hilman Hadikusuma:2003).</w:t>
      </w:r>
    </w:p>
    <w:p w:rsidR="005B5103" w:rsidRDefault="005B5103" w:rsidP="005B5103">
      <w:pPr>
        <w:pBdr>
          <w:top w:val="single" w:sz="4" w:space="1" w:color="auto"/>
        </w:pBdr>
        <w:spacing w:after="0" w:line="360" w:lineRule="auto"/>
        <w:ind w:firstLine="720"/>
        <w:jc w:val="both"/>
        <w:rPr>
          <w:rFonts w:ascii="Cambria" w:hAnsi="Cambria" w:cs="Times New Roman"/>
          <w:sz w:val="24"/>
          <w:szCs w:val="24"/>
        </w:rPr>
      </w:pPr>
      <w:r>
        <w:rPr>
          <w:rFonts w:ascii="Cambria" w:hAnsi="Cambria" w:cs="Times New Roman"/>
          <w:sz w:val="24"/>
          <w:szCs w:val="24"/>
        </w:rPr>
        <w:t xml:space="preserve">Terdapat berbagai macam bentuk perkawinan dalam masyarakat, yang paling populer diantaranya perkawinna monogami dan poligami. Perkawinan monogami </w:t>
      </w:r>
      <w:r>
        <w:rPr>
          <w:rFonts w:ascii="Cambria" w:hAnsi="Cambria" w:cs="Times New Roman"/>
          <w:sz w:val="24"/>
          <w:szCs w:val="24"/>
        </w:rPr>
        <w:lastRenderedPageBreak/>
        <w:t>merupakan perkawinan yang paling sesuai untuk dilakukan. Poligami merupakan suatu realitas dalam perkawinan yang terjadi di masy</w:t>
      </w:r>
      <w:r w:rsidR="00BE36C5">
        <w:rPr>
          <w:rFonts w:ascii="Cambria" w:hAnsi="Cambria" w:cs="Times New Roman"/>
          <w:sz w:val="24"/>
          <w:szCs w:val="24"/>
        </w:rPr>
        <w:t xml:space="preserve">arakat, dimana seorang laki-laki memilliki isteri lebih dari seorang. </w:t>
      </w:r>
      <w:r w:rsidR="0006307A">
        <w:rPr>
          <w:rFonts w:ascii="Cambria" w:hAnsi="Cambria" w:cs="Times New Roman"/>
          <w:sz w:val="24"/>
          <w:szCs w:val="24"/>
        </w:rPr>
        <w:t xml:space="preserve">Abbas Mahmud al-Aqqad berpendapat bahwa Islam tidak menciptakan poligami, tidak mewajibkan dan tidak pula mensunnatkannya. Akan tetapi Islam mengizinkan poligami itu dalam beberapa kondisi tertentu dengan syarat keadailan dan kemampuan (Abdul Gani:1979). </w:t>
      </w:r>
    </w:p>
    <w:p w:rsidR="00B95A73" w:rsidRPr="005B5103" w:rsidRDefault="00786719" w:rsidP="00786719">
      <w:pPr>
        <w:spacing w:after="0" w:line="360" w:lineRule="auto"/>
        <w:jc w:val="both"/>
        <w:rPr>
          <w:rFonts w:ascii="Cambria" w:hAnsi="Cambria" w:cs="Times New Roman"/>
          <w:sz w:val="24"/>
          <w:szCs w:val="24"/>
        </w:rPr>
      </w:pPr>
      <w:r>
        <w:rPr>
          <w:rFonts w:ascii="Cambria" w:hAnsi="Cambria" w:cs="Times New Roman"/>
          <w:sz w:val="24"/>
          <w:szCs w:val="24"/>
        </w:rPr>
        <w:tab/>
      </w:r>
      <w:r w:rsidRPr="00786719">
        <w:rPr>
          <w:rFonts w:ascii="Cambria" w:hAnsi="Cambria" w:cs="Times New Roman"/>
          <w:sz w:val="24"/>
          <w:szCs w:val="24"/>
        </w:rPr>
        <w:t>Perkawinan poligami</w:t>
      </w:r>
      <w:r>
        <w:rPr>
          <w:rFonts w:ascii="Cambria" w:hAnsi="Cambria" w:cs="Times New Roman"/>
          <w:sz w:val="24"/>
          <w:szCs w:val="24"/>
        </w:rPr>
        <w:t xml:space="preserve"> </w:t>
      </w:r>
      <w:r w:rsidRPr="00786719">
        <w:rPr>
          <w:rFonts w:ascii="Cambria" w:hAnsi="Cambria" w:cs="Times New Roman"/>
          <w:sz w:val="24"/>
          <w:szCs w:val="24"/>
        </w:rPr>
        <w:t>sebagaimana yang diatur pada Pasal</w:t>
      </w:r>
      <w:r>
        <w:rPr>
          <w:rFonts w:ascii="Cambria" w:hAnsi="Cambria" w:cs="Times New Roman"/>
          <w:sz w:val="24"/>
          <w:szCs w:val="24"/>
        </w:rPr>
        <w:t xml:space="preserve"> </w:t>
      </w:r>
      <w:r w:rsidRPr="00786719">
        <w:rPr>
          <w:rFonts w:ascii="Cambria" w:hAnsi="Cambria" w:cs="Times New Roman"/>
          <w:sz w:val="24"/>
          <w:szCs w:val="24"/>
        </w:rPr>
        <w:t>5 ayat (1) Undang-Undang Nomor 1</w:t>
      </w:r>
      <w:r>
        <w:rPr>
          <w:rFonts w:ascii="Cambria" w:hAnsi="Cambria" w:cs="Times New Roman"/>
          <w:sz w:val="24"/>
          <w:szCs w:val="24"/>
        </w:rPr>
        <w:t xml:space="preserve"> </w:t>
      </w:r>
      <w:r w:rsidRPr="00786719">
        <w:rPr>
          <w:rFonts w:ascii="Cambria" w:hAnsi="Cambria" w:cs="Times New Roman"/>
          <w:sz w:val="24"/>
          <w:szCs w:val="24"/>
        </w:rPr>
        <w:t>Tahun 1974 tentang Perkawinan,</w:t>
      </w:r>
      <w:r>
        <w:rPr>
          <w:rFonts w:ascii="Cambria" w:hAnsi="Cambria" w:cs="Times New Roman"/>
          <w:sz w:val="24"/>
          <w:szCs w:val="24"/>
        </w:rPr>
        <w:t xml:space="preserve"> </w:t>
      </w:r>
      <w:r w:rsidRPr="00786719">
        <w:rPr>
          <w:rFonts w:ascii="Cambria" w:hAnsi="Cambria" w:cs="Times New Roman"/>
          <w:sz w:val="24"/>
          <w:szCs w:val="24"/>
        </w:rPr>
        <w:t>yang menjelaskan bahwa harus</w:t>
      </w:r>
      <w:r>
        <w:rPr>
          <w:rFonts w:ascii="Cambria" w:hAnsi="Cambria" w:cs="Times New Roman"/>
          <w:sz w:val="24"/>
          <w:szCs w:val="24"/>
        </w:rPr>
        <w:t xml:space="preserve"> </w:t>
      </w:r>
      <w:r w:rsidRPr="00786719">
        <w:rPr>
          <w:rFonts w:ascii="Cambria" w:hAnsi="Cambria" w:cs="Times New Roman"/>
          <w:sz w:val="24"/>
          <w:szCs w:val="24"/>
        </w:rPr>
        <w:t>adanya persetujuan dari istri atau</w:t>
      </w:r>
      <w:r>
        <w:rPr>
          <w:rFonts w:ascii="Cambria" w:hAnsi="Cambria" w:cs="Times New Roman"/>
          <w:sz w:val="24"/>
          <w:szCs w:val="24"/>
        </w:rPr>
        <w:t xml:space="preserve"> </w:t>
      </w:r>
      <w:r w:rsidRPr="00786719">
        <w:rPr>
          <w:rFonts w:ascii="Cambria" w:hAnsi="Cambria" w:cs="Times New Roman"/>
          <w:sz w:val="24"/>
          <w:szCs w:val="24"/>
        </w:rPr>
        <w:t>istri-istri dalam hal seorang suami</w:t>
      </w:r>
      <w:r>
        <w:rPr>
          <w:rFonts w:ascii="Cambria" w:hAnsi="Cambria" w:cs="Times New Roman"/>
          <w:sz w:val="24"/>
          <w:szCs w:val="24"/>
        </w:rPr>
        <w:t xml:space="preserve"> </w:t>
      </w:r>
      <w:r w:rsidRPr="00786719">
        <w:rPr>
          <w:rFonts w:ascii="Cambria" w:hAnsi="Cambria" w:cs="Times New Roman"/>
          <w:sz w:val="24"/>
          <w:szCs w:val="24"/>
        </w:rPr>
        <w:t>akan beristri lebih dari seorang.</w:t>
      </w:r>
      <w:r>
        <w:rPr>
          <w:rFonts w:ascii="Cambria" w:hAnsi="Cambria" w:cs="Times New Roman"/>
          <w:sz w:val="24"/>
          <w:szCs w:val="24"/>
        </w:rPr>
        <w:t xml:space="preserve"> </w:t>
      </w:r>
      <w:r w:rsidRPr="00786719">
        <w:rPr>
          <w:rFonts w:ascii="Cambria" w:hAnsi="Cambria" w:cs="Times New Roman"/>
          <w:sz w:val="24"/>
          <w:szCs w:val="24"/>
        </w:rPr>
        <w:t>Praktiknya dilapangan tidak semua</w:t>
      </w:r>
      <w:r>
        <w:rPr>
          <w:rFonts w:ascii="Cambria" w:hAnsi="Cambria" w:cs="Times New Roman"/>
          <w:sz w:val="24"/>
          <w:szCs w:val="24"/>
        </w:rPr>
        <w:t xml:space="preserve"> </w:t>
      </w:r>
      <w:r w:rsidRPr="00786719">
        <w:rPr>
          <w:rFonts w:ascii="Cambria" w:hAnsi="Cambria" w:cs="Times New Roman"/>
          <w:sz w:val="24"/>
          <w:szCs w:val="24"/>
        </w:rPr>
        <w:t>perkawinan poligami dilakukan</w:t>
      </w:r>
      <w:r>
        <w:rPr>
          <w:rFonts w:ascii="Cambria" w:hAnsi="Cambria" w:cs="Times New Roman"/>
          <w:sz w:val="24"/>
          <w:szCs w:val="24"/>
        </w:rPr>
        <w:t xml:space="preserve"> </w:t>
      </w:r>
      <w:r w:rsidRPr="00786719">
        <w:rPr>
          <w:rFonts w:ascii="Cambria" w:hAnsi="Cambria" w:cs="Times New Roman"/>
          <w:sz w:val="24"/>
          <w:szCs w:val="24"/>
        </w:rPr>
        <w:t>tanpa adanya persetujuan atau izin</w:t>
      </w:r>
      <w:r>
        <w:rPr>
          <w:rFonts w:ascii="Cambria" w:hAnsi="Cambria" w:cs="Times New Roman"/>
          <w:sz w:val="24"/>
          <w:szCs w:val="24"/>
        </w:rPr>
        <w:t xml:space="preserve"> </w:t>
      </w:r>
      <w:r w:rsidRPr="00786719">
        <w:rPr>
          <w:rFonts w:ascii="Cambria" w:hAnsi="Cambria" w:cs="Times New Roman"/>
          <w:sz w:val="24"/>
          <w:szCs w:val="24"/>
        </w:rPr>
        <w:t>istri pertama, sehingga hal ini</w:t>
      </w:r>
      <w:r>
        <w:rPr>
          <w:rFonts w:ascii="Cambria" w:hAnsi="Cambria" w:cs="Times New Roman"/>
          <w:sz w:val="24"/>
          <w:szCs w:val="24"/>
        </w:rPr>
        <w:t xml:space="preserve"> </w:t>
      </w:r>
      <w:r w:rsidRPr="00786719">
        <w:rPr>
          <w:rFonts w:ascii="Cambria" w:hAnsi="Cambria" w:cs="Times New Roman"/>
          <w:sz w:val="24"/>
          <w:szCs w:val="24"/>
        </w:rPr>
        <w:t>menjadikan satu permasalahan</w:t>
      </w:r>
      <w:r>
        <w:rPr>
          <w:rFonts w:ascii="Cambria" w:hAnsi="Cambria" w:cs="Times New Roman"/>
          <w:sz w:val="24"/>
          <w:szCs w:val="24"/>
        </w:rPr>
        <w:t xml:space="preserve"> </w:t>
      </w:r>
      <w:r w:rsidRPr="00786719">
        <w:rPr>
          <w:rFonts w:ascii="Cambria" w:hAnsi="Cambria" w:cs="Times New Roman"/>
          <w:sz w:val="24"/>
          <w:szCs w:val="24"/>
        </w:rPr>
        <w:t>hukum baru terhadap kedudukan istri</w:t>
      </w:r>
      <w:r>
        <w:rPr>
          <w:rFonts w:ascii="Cambria" w:hAnsi="Cambria" w:cs="Times New Roman"/>
          <w:sz w:val="24"/>
          <w:szCs w:val="24"/>
        </w:rPr>
        <w:t xml:space="preserve"> </w:t>
      </w:r>
      <w:r w:rsidRPr="00786719">
        <w:rPr>
          <w:rFonts w:ascii="Cambria" w:hAnsi="Cambria" w:cs="Times New Roman"/>
          <w:sz w:val="24"/>
          <w:szCs w:val="24"/>
        </w:rPr>
        <w:t>kedua, baik dari segi hak dan</w:t>
      </w:r>
      <w:r>
        <w:rPr>
          <w:rFonts w:ascii="Cambria" w:hAnsi="Cambria" w:cs="Times New Roman"/>
          <w:sz w:val="24"/>
          <w:szCs w:val="24"/>
        </w:rPr>
        <w:t xml:space="preserve"> </w:t>
      </w:r>
      <w:r w:rsidRPr="00786719">
        <w:rPr>
          <w:rFonts w:ascii="Cambria" w:hAnsi="Cambria" w:cs="Times New Roman"/>
          <w:sz w:val="24"/>
          <w:szCs w:val="24"/>
        </w:rPr>
        <w:t>kewajiban, anak, harta dalam</w:t>
      </w:r>
      <w:r>
        <w:rPr>
          <w:rFonts w:ascii="Cambria" w:hAnsi="Cambria" w:cs="Times New Roman"/>
          <w:sz w:val="24"/>
          <w:szCs w:val="24"/>
        </w:rPr>
        <w:t xml:space="preserve"> </w:t>
      </w:r>
      <w:r w:rsidRPr="00786719">
        <w:rPr>
          <w:rFonts w:ascii="Cambria" w:hAnsi="Cambria" w:cs="Times New Roman"/>
          <w:sz w:val="24"/>
          <w:szCs w:val="24"/>
        </w:rPr>
        <w:t>perkawinan, serta masalah</w:t>
      </w:r>
      <w:r>
        <w:rPr>
          <w:rFonts w:ascii="Cambria" w:hAnsi="Cambria" w:cs="Times New Roman"/>
          <w:sz w:val="24"/>
          <w:szCs w:val="24"/>
        </w:rPr>
        <w:t xml:space="preserve"> </w:t>
      </w:r>
      <w:r w:rsidRPr="00786719">
        <w:rPr>
          <w:rFonts w:ascii="Cambria" w:hAnsi="Cambria" w:cs="Times New Roman"/>
          <w:sz w:val="24"/>
          <w:szCs w:val="24"/>
        </w:rPr>
        <w:t>pembagian harta warisan.</w:t>
      </w:r>
    </w:p>
    <w:p w:rsidR="00B95A73" w:rsidRDefault="00786719" w:rsidP="00786719">
      <w:pPr>
        <w:spacing w:after="0" w:line="360" w:lineRule="auto"/>
        <w:jc w:val="both"/>
        <w:rPr>
          <w:rFonts w:ascii="Cambria" w:hAnsi="Cambria" w:cs="Times New Roman"/>
          <w:sz w:val="24"/>
          <w:szCs w:val="24"/>
        </w:rPr>
      </w:pPr>
      <w:r>
        <w:rPr>
          <w:rFonts w:ascii="Cambria" w:hAnsi="Cambria" w:cs="Times New Roman"/>
          <w:sz w:val="24"/>
          <w:szCs w:val="24"/>
        </w:rPr>
        <w:tab/>
      </w:r>
      <w:r w:rsidRPr="00786719">
        <w:rPr>
          <w:rFonts w:ascii="Cambria" w:hAnsi="Cambria" w:cs="Times New Roman"/>
          <w:sz w:val="24"/>
          <w:szCs w:val="24"/>
        </w:rPr>
        <w:t>Persetujuan dari istri atau</w:t>
      </w:r>
      <w:r>
        <w:rPr>
          <w:rFonts w:ascii="Cambria" w:hAnsi="Cambria" w:cs="Times New Roman"/>
          <w:sz w:val="24"/>
          <w:szCs w:val="24"/>
        </w:rPr>
        <w:t xml:space="preserve"> </w:t>
      </w:r>
      <w:r w:rsidRPr="00786719">
        <w:rPr>
          <w:rFonts w:ascii="Cambria" w:hAnsi="Cambria" w:cs="Times New Roman"/>
          <w:sz w:val="24"/>
          <w:szCs w:val="24"/>
        </w:rPr>
        <w:t>istri-istri bagi suami yang bermaksud</w:t>
      </w:r>
      <w:r>
        <w:rPr>
          <w:rFonts w:ascii="Cambria" w:hAnsi="Cambria" w:cs="Times New Roman"/>
          <w:sz w:val="24"/>
          <w:szCs w:val="24"/>
        </w:rPr>
        <w:t xml:space="preserve"> </w:t>
      </w:r>
      <w:r w:rsidRPr="00786719">
        <w:rPr>
          <w:rFonts w:ascii="Cambria" w:hAnsi="Cambria" w:cs="Times New Roman"/>
          <w:sz w:val="24"/>
          <w:szCs w:val="24"/>
        </w:rPr>
        <w:t>ingin menikah lagi dengan wanita</w:t>
      </w:r>
      <w:r>
        <w:rPr>
          <w:rFonts w:ascii="Cambria" w:hAnsi="Cambria" w:cs="Times New Roman"/>
          <w:sz w:val="24"/>
          <w:szCs w:val="24"/>
        </w:rPr>
        <w:t xml:space="preserve"> </w:t>
      </w:r>
      <w:r w:rsidRPr="00786719">
        <w:rPr>
          <w:rFonts w:ascii="Cambria" w:hAnsi="Cambria" w:cs="Times New Roman"/>
          <w:sz w:val="24"/>
          <w:szCs w:val="24"/>
        </w:rPr>
        <w:t>lain(berpoligami) adalah salah satu</w:t>
      </w:r>
      <w:r>
        <w:rPr>
          <w:rFonts w:ascii="Cambria" w:hAnsi="Cambria" w:cs="Times New Roman"/>
          <w:sz w:val="24"/>
          <w:szCs w:val="24"/>
        </w:rPr>
        <w:t xml:space="preserve"> </w:t>
      </w:r>
      <w:r w:rsidRPr="00786719">
        <w:rPr>
          <w:rFonts w:ascii="Cambria" w:hAnsi="Cambria" w:cs="Times New Roman"/>
          <w:sz w:val="24"/>
          <w:szCs w:val="24"/>
        </w:rPr>
        <w:t>syarat untuk mengajukan</w:t>
      </w:r>
      <w:r>
        <w:rPr>
          <w:rFonts w:ascii="Cambria" w:hAnsi="Cambria" w:cs="Times New Roman"/>
          <w:sz w:val="24"/>
          <w:szCs w:val="24"/>
        </w:rPr>
        <w:t xml:space="preserve"> </w:t>
      </w:r>
      <w:r w:rsidRPr="00786719">
        <w:rPr>
          <w:rFonts w:ascii="Cambria" w:hAnsi="Cambria" w:cs="Times New Roman"/>
          <w:sz w:val="24"/>
          <w:szCs w:val="24"/>
        </w:rPr>
        <w:t>permohonan izin berpoligami</w:t>
      </w:r>
      <w:r>
        <w:rPr>
          <w:rFonts w:ascii="Cambria" w:hAnsi="Cambria" w:cs="Times New Roman"/>
          <w:sz w:val="24"/>
          <w:szCs w:val="24"/>
        </w:rPr>
        <w:t xml:space="preserve"> </w:t>
      </w:r>
      <w:r w:rsidRPr="00786719">
        <w:rPr>
          <w:rFonts w:ascii="Cambria" w:hAnsi="Cambria" w:cs="Times New Roman"/>
          <w:sz w:val="24"/>
          <w:szCs w:val="24"/>
        </w:rPr>
        <w:t>kepengadilan Agama (Pasal 4 ayat(1) dan Pasal 5 ayat (1) huruf a</w:t>
      </w:r>
      <w:r>
        <w:rPr>
          <w:rFonts w:ascii="Cambria" w:hAnsi="Cambria" w:cs="Times New Roman"/>
          <w:sz w:val="24"/>
          <w:szCs w:val="24"/>
        </w:rPr>
        <w:t xml:space="preserve"> </w:t>
      </w:r>
      <w:r w:rsidRPr="00786719">
        <w:rPr>
          <w:rFonts w:ascii="Cambria" w:hAnsi="Cambria" w:cs="Times New Roman"/>
          <w:sz w:val="24"/>
          <w:szCs w:val="24"/>
        </w:rPr>
        <w:t>Undang-Undang Perkawinan. Selain</w:t>
      </w:r>
      <w:r>
        <w:rPr>
          <w:rFonts w:ascii="Cambria" w:hAnsi="Cambria" w:cs="Times New Roman"/>
          <w:sz w:val="24"/>
          <w:szCs w:val="24"/>
        </w:rPr>
        <w:t xml:space="preserve"> </w:t>
      </w:r>
      <w:r w:rsidRPr="00786719">
        <w:rPr>
          <w:rFonts w:ascii="Cambria" w:hAnsi="Cambria" w:cs="Times New Roman"/>
          <w:sz w:val="24"/>
          <w:szCs w:val="24"/>
        </w:rPr>
        <w:t>persyaratan adanya persetujuan istri,</w:t>
      </w:r>
      <w:r>
        <w:rPr>
          <w:rFonts w:ascii="Cambria" w:hAnsi="Cambria" w:cs="Times New Roman"/>
          <w:sz w:val="24"/>
          <w:szCs w:val="24"/>
        </w:rPr>
        <w:t xml:space="preserve"> </w:t>
      </w:r>
      <w:r w:rsidRPr="00786719">
        <w:rPr>
          <w:rFonts w:ascii="Cambria" w:hAnsi="Cambria" w:cs="Times New Roman"/>
          <w:sz w:val="24"/>
          <w:szCs w:val="24"/>
        </w:rPr>
        <w:t>masih terdapat dua persyaratan lagi,</w:t>
      </w:r>
      <w:r>
        <w:rPr>
          <w:rFonts w:ascii="Cambria" w:hAnsi="Cambria" w:cs="Times New Roman"/>
          <w:sz w:val="24"/>
          <w:szCs w:val="24"/>
        </w:rPr>
        <w:t xml:space="preserve"> </w:t>
      </w:r>
      <w:r w:rsidRPr="00786719">
        <w:rPr>
          <w:rFonts w:ascii="Cambria" w:hAnsi="Cambria" w:cs="Times New Roman"/>
          <w:sz w:val="24"/>
          <w:szCs w:val="24"/>
        </w:rPr>
        <w:t>yaitu adanya kepastian bahwa suami</w:t>
      </w:r>
      <w:r>
        <w:rPr>
          <w:rFonts w:ascii="Cambria" w:hAnsi="Cambria" w:cs="Times New Roman"/>
          <w:sz w:val="24"/>
          <w:szCs w:val="24"/>
        </w:rPr>
        <w:t xml:space="preserve"> </w:t>
      </w:r>
      <w:r w:rsidRPr="00786719">
        <w:rPr>
          <w:rFonts w:ascii="Cambria" w:hAnsi="Cambria" w:cs="Times New Roman"/>
          <w:sz w:val="24"/>
          <w:szCs w:val="24"/>
        </w:rPr>
        <w:t>yang bersangkutan mampu menjamin</w:t>
      </w:r>
      <w:r>
        <w:rPr>
          <w:rFonts w:ascii="Cambria" w:hAnsi="Cambria" w:cs="Times New Roman"/>
          <w:sz w:val="24"/>
          <w:szCs w:val="24"/>
        </w:rPr>
        <w:t xml:space="preserve"> </w:t>
      </w:r>
      <w:r w:rsidRPr="00786719">
        <w:rPr>
          <w:rFonts w:ascii="Cambria" w:hAnsi="Cambria" w:cs="Times New Roman"/>
          <w:sz w:val="24"/>
          <w:szCs w:val="24"/>
        </w:rPr>
        <w:t>keperluan keperluan hidup istri dan</w:t>
      </w:r>
      <w:r>
        <w:rPr>
          <w:rFonts w:ascii="Cambria" w:hAnsi="Cambria" w:cs="Times New Roman"/>
          <w:sz w:val="24"/>
          <w:szCs w:val="24"/>
        </w:rPr>
        <w:t xml:space="preserve"> </w:t>
      </w:r>
      <w:r w:rsidRPr="00786719">
        <w:rPr>
          <w:rFonts w:ascii="Cambria" w:hAnsi="Cambria" w:cs="Times New Roman"/>
          <w:sz w:val="24"/>
          <w:szCs w:val="24"/>
        </w:rPr>
        <w:t>anak-anak mereka dan adanya</w:t>
      </w:r>
      <w:r>
        <w:rPr>
          <w:rFonts w:ascii="Cambria" w:hAnsi="Cambria" w:cs="Times New Roman"/>
          <w:sz w:val="24"/>
          <w:szCs w:val="24"/>
        </w:rPr>
        <w:t xml:space="preserve"> </w:t>
      </w:r>
      <w:r w:rsidRPr="00786719">
        <w:rPr>
          <w:rFonts w:ascii="Cambria" w:hAnsi="Cambria" w:cs="Times New Roman"/>
          <w:sz w:val="24"/>
          <w:szCs w:val="24"/>
        </w:rPr>
        <w:t>jaminan bahwa suami akan berlaku</w:t>
      </w:r>
      <w:r>
        <w:rPr>
          <w:rFonts w:ascii="Cambria" w:hAnsi="Cambria" w:cs="Times New Roman"/>
          <w:sz w:val="24"/>
          <w:szCs w:val="24"/>
        </w:rPr>
        <w:t xml:space="preserve"> </w:t>
      </w:r>
      <w:r w:rsidRPr="00786719">
        <w:rPr>
          <w:rFonts w:ascii="Cambria" w:hAnsi="Cambria" w:cs="Times New Roman"/>
          <w:sz w:val="24"/>
          <w:szCs w:val="24"/>
        </w:rPr>
        <w:t>adil terhadap istri-istri dan anak-anak</w:t>
      </w:r>
      <w:r>
        <w:rPr>
          <w:rFonts w:ascii="Cambria" w:hAnsi="Cambria" w:cs="Times New Roman"/>
          <w:sz w:val="24"/>
          <w:szCs w:val="24"/>
        </w:rPr>
        <w:t xml:space="preserve"> </w:t>
      </w:r>
      <w:r w:rsidRPr="00786719">
        <w:rPr>
          <w:rFonts w:ascii="Cambria" w:hAnsi="Cambria" w:cs="Times New Roman"/>
          <w:sz w:val="24"/>
          <w:szCs w:val="24"/>
        </w:rPr>
        <w:t>mereka (Pasal 5 ayat (1) huruf b dan</w:t>
      </w:r>
      <w:r>
        <w:rPr>
          <w:rFonts w:ascii="Cambria" w:hAnsi="Cambria" w:cs="Times New Roman"/>
          <w:sz w:val="24"/>
          <w:szCs w:val="24"/>
        </w:rPr>
        <w:t xml:space="preserve"> </w:t>
      </w:r>
      <w:r w:rsidRPr="00786719">
        <w:rPr>
          <w:rFonts w:ascii="Cambria" w:hAnsi="Cambria" w:cs="Times New Roman"/>
          <w:sz w:val="24"/>
          <w:szCs w:val="24"/>
        </w:rPr>
        <w:t>c).</w:t>
      </w:r>
      <w:r>
        <w:rPr>
          <w:rFonts w:ascii="Cambria" w:hAnsi="Cambria" w:cs="Times New Roman"/>
          <w:sz w:val="24"/>
          <w:szCs w:val="24"/>
        </w:rPr>
        <w:t xml:space="preserve"> </w:t>
      </w:r>
      <w:r w:rsidRPr="00786719">
        <w:rPr>
          <w:rFonts w:ascii="Cambria" w:hAnsi="Cambria" w:cs="Times New Roman"/>
          <w:sz w:val="24"/>
          <w:szCs w:val="24"/>
        </w:rPr>
        <w:t>Pasal 65 ayat (1) Undang-</w:t>
      </w:r>
      <w:r>
        <w:rPr>
          <w:rFonts w:ascii="Cambria" w:hAnsi="Cambria" w:cs="Times New Roman"/>
          <w:sz w:val="24"/>
          <w:szCs w:val="24"/>
        </w:rPr>
        <w:t xml:space="preserve"> </w:t>
      </w:r>
      <w:r w:rsidRPr="00786719">
        <w:rPr>
          <w:rFonts w:ascii="Cambria" w:hAnsi="Cambria" w:cs="Times New Roman"/>
          <w:sz w:val="24"/>
          <w:szCs w:val="24"/>
        </w:rPr>
        <w:t>Undang Perkawinan juga</w:t>
      </w:r>
      <w:r>
        <w:rPr>
          <w:rFonts w:ascii="Cambria" w:hAnsi="Cambria" w:cs="Times New Roman"/>
          <w:sz w:val="24"/>
          <w:szCs w:val="24"/>
        </w:rPr>
        <w:t xml:space="preserve"> </w:t>
      </w:r>
      <w:r w:rsidRPr="00786719">
        <w:rPr>
          <w:rFonts w:ascii="Cambria" w:hAnsi="Cambria" w:cs="Times New Roman"/>
          <w:sz w:val="24"/>
          <w:szCs w:val="24"/>
        </w:rPr>
        <w:t>menegaskan bahwa jika seorang</w:t>
      </w:r>
      <w:r>
        <w:rPr>
          <w:rFonts w:ascii="Cambria" w:hAnsi="Cambria" w:cs="Times New Roman"/>
          <w:sz w:val="24"/>
          <w:szCs w:val="24"/>
        </w:rPr>
        <w:t xml:space="preserve"> </w:t>
      </w:r>
      <w:r w:rsidRPr="00786719">
        <w:rPr>
          <w:rFonts w:ascii="Cambria" w:hAnsi="Cambria" w:cs="Times New Roman"/>
          <w:sz w:val="24"/>
          <w:szCs w:val="24"/>
        </w:rPr>
        <w:t>suami berpoligami maka suami: (1)</w:t>
      </w:r>
      <w:r>
        <w:rPr>
          <w:rFonts w:ascii="Cambria" w:hAnsi="Cambria" w:cs="Times New Roman"/>
          <w:sz w:val="24"/>
          <w:szCs w:val="24"/>
        </w:rPr>
        <w:t xml:space="preserve"> </w:t>
      </w:r>
      <w:r w:rsidRPr="00786719">
        <w:rPr>
          <w:rFonts w:ascii="Cambria" w:hAnsi="Cambria" w:cs="Times New Roman"/>
          <w:sz w:val="24"/>
          <w:szCs w:val="24"/>
        </w:rPr>
        <w:t>suami wajib memberi jaminan hidup</w:t>
      </w:r>
      <w:r>
        <w:rPr>
          <w:rFonts w:ascii="Cambria" w:hAnsi="Cambria" w:cs="Times New Roman"/>
          <w:sz w:val="24"/>
          <w:szCs w:val="24"/>
        </w:rPr>
        <w:t xml:space="preserve"> </w:t>
      </w:r>
      <w:r w:rsidRPr="00786719">
        <w:rPr>
          <w:rFonts w:ascii="Cambria" w:hAnsi="Cambria" w:cs="Times New Roman"/>
          <w:sz w:val="24"/>
          <w:szCs w:val="24"/>
        </w:rPr>
        <w:t>yang sama kepada semua istri dan</w:t>
      </w:r>
      <w:r>
        <w:rPr>
          <w:rFonts w:ascii="Cambria" w:hAnsi="Cambria" w:cs="Times New Roman"/>
          <w:sz w:val="24"/>
          <w:szCs w:val="24"/>
        </w:rPr>
        <w:t xml:space="preserve"> </w:t>
      </w:r>
      <w:r w:rsidRPr="00786719">
        <w:rPr>
          <w:rFonts w:ascii="Cambria" w:hAnsi="Cambria" w:cs="Times New Roman"/>
          <w:sz w:val="24"/>
          <w:szCs w:val="24"/>
        </w:rPr>
        <w:t>anaknya, (2) istri yang kedua dan</w:t>
      </w:r>
      <w:r>
        <w:rPr>
          <w:rFonts w:ascii="Cambria" w:hAnsi="Cambria" w:cs="Times New Roman"/>
          <w:sz w:val="24"/>
          <w:szCs w:val="24"/>
        </w:rPr>
        <w:t xml:space="preserve"> </w:t>
      </w:r>
      <w:r w:rsidRPr="00786719">
        <w:rPr>
          <w:rFonts w:ascii="Cambria" w:hAnsi="Cambria" w:cs="Times New Roman"/>
          <w:sz w:val="24"/>
          <w:szCs w:val="24"/>
        </w:rPr>
        <w:t>seterusnya tidak mempunyai hak atas</w:t>
      </w:r>
      <w:r>
        <w:rPr>
          <w:rFonts w:ascii="Cambria" w:hAnsi="Cambria" w:cs="Times New Roman"/>
          <w:sz w:val="24"/>
          <w:szCs w:val="24"/>
        </w:rPr>
        <w:t xml:space="preserve"> </w:t>
      </w:r>
      <w:r w:rsidRPr="00786719">
        <w:rPr>
          <w:rFonts w:ascii="Cambria" w:hAnsi="Cambria" w:cs="Times New Roman"/>
          <w:sz w:val="24"/>
          <w:szCs w:val="24"/>
        </w:rPr>
        <w:t>harta waris yang telah ada sebelum</w:t>
      </w:r>
      <w:r>
        <w:rPr>
          <w:rFonts w:ascii="Cambria" w:hAnsi="Cambria" w:cs="Times New Roman"/>
          <w:sz w:val="24"/>
          <w:szCs w:val="24"/>
        </w:rPr>
        <w:t xml:space="preserve"> </w:t>
      </w:r>
      <w:r w:rsidRPr="00786719">
        <w:rPr>
          <w:rFonts w:ascii="Cambria" w:hAnsi="Cambria" w:cs="Times New Roman"/>
          <w:sz w:val="24"/>
          <w:szCs w:val="24"/>
        </w:rPr>
        <w:t>perkawinan dengan istri kedua atau</w:t>
      </w:r>
      <w:r>
        <w:rPr>
          <w:rFonts w:ascii="Cambria" w:hAnsi="Cambria" w:cs="Times New Roman"/>
          <w:sz w:val="24"/>
          <w:szCs w:val="24"/>
        </w:rPr>
        <w:t xml:space="preserve"> </w:t>
      </w:r>
      <w:r w:rsidRPr="00786719">
        <w:rPr>
          <w:rFonts w:ascii="Cambria" w:hAnsi="Cambria" w:cs="Times New Roman"/>
          <w:sz w:val="24"/>
          <w:szCs w:val="24"/>
        </w:rPr>
        <w:t>berikut itu terjadi, dan (3) semua istri</w:t>
      </w:r>
      <w:r>
        <w:rPr>
          <w:rFonts w:ascii="Cambria" w:hAnsi="Cambria" w:cs="Times New Roman"/>
          <w:sz w:val="24"/>
          <w:szCs w:val="24"/>
        </w:rPr>
        <w:t xml:space="preserve"> </w:t>
      </w:r>
      <w:r w:rsidRPr="00786719">
        <w:rPr>
          <w:rFonts w:ascii="Cambria" w:hAnsi="Cambria" w:cs="Times New Roman"/>
          <w:sz w:val="24"/>
          <w:szCs w:val="24"/>
        </w:rPr>
        <w:t>mempunyai hak yang sama atas harta</w:t>
      </w:r>
      <w:r>
        <w:rPr>
          <w:rFonts w:ascii="Cambria" w:hAnsi="Cambria" w:cs="Times New Roman"/>
          <w:sz w:val="24"/>
          <w:szCs w:val="24"/>
        </w:rPr>
        <w:t xml:space="preserve"> </w:t>
      </w:r>
      <w:r w:rsidRPr="00786719">
        <w:rPr>
          <w:rFonts w:ascii="Cambria" w:hAnsi="Cambria" w:cs="Times New Roman"/>
          <w:sz w:val="24"/>
          <w:szCs w:val="24"/>
        </w:rPr>
        <w:t>waris yang terjadi sejak perkawinan</w:t>
      </w:r>
      <w:r>
        <w:rPr>
          <w:rFonts w:ascii="Cambria" w:hAnsi="Cambria" w:cs="Times New Roman"/>
          <w:sz w:val="24"/>
          <w:szCs w:val="24"/>
        </w:rPr>
        <w:t xml:space="preserve"> </w:t>
      </w:r>
      <w:r w:rsidRPr="00786719">
        <w:rPr>
          <w:rFonts w:ascii="Cambria" w:hAnsi="Cambria" w:cs="Times New Roman"/>
          <w:sz w:val="24"/>
          <w:szCs w:val="24"/>
        </w:rPr>
        <w:t>masing-masing.</w:t>
      </w:r>
    </w:p>
    <w:p w:rsidR="00706C68" w:rsidRDefault="00094EA3" w:rsidP="00094EA3">
      <w:pPr>
        <w:spacing w:after="0" w:line="360" w:lineRule="auto"/>
        <w:jc w:val="both"/>
        <w:rPr>
          <w:rFonts w:ascii="Cambria" w:hAnsi="Cambria" w:cs="Times New Roman"/>
          <w:sz w:val="24"/>
          <w:szCs w:val="24"/>
        </w:rPr>
      </w:pPr>
      <w:r>
        <w:rPr>
          <w:rFonts w:ascii="Cambria" w:hAnsi="Cambria" w:cs="Times New Roman"/>
          <w:sz w:val="24"/>
          <w:szCs w:val="24"/>
        </w:rPr>
        <w:tab/>
      </w:r>
      <w:r w:rsidRPr="00094EA3">
        <w:rPr>
          <w:rFonts w:ascii="Cambria" w:hAnsi="Cambria" w:cs="Times New Roman"/>
          <w:sz w:val="24"/>
          <w:szCs w:val="24"/>
        </w:rPr>
        <w:t>Permasalahan berikutnya</w:t>
      </w:r>
      <w:r>
        <w:rPr>
          <w:rFonts w:ascii="Cambria" w:hAnsi="Cambria" w:cs="Times New Roman"/>
          <w:sz w:val="24"/>
          <w:szCs w:val="24"/>
        </w:rPr>
        <w:t xml:space="preserve"> </w:t>
      </w:r>
      <w:r w:rsidRPr="00094EA3">
        <w:rPr>
          <w:rFonts w:ascii="Cambria" w:hAnsi="Cambria" w:cs="Times New Roman"/>
          <w:sz w:val="24"/>
          <w:szCs w:val="24"/>
        </w:rPr>
        <w:t>adalah tentang pembagian harta</w:t>
      </w:r>
      <w:r>
        <w:rPr>
          <w:rFonts w:ascii="Cambria" w:hAnsi="Cambria" w:cs="Times New Roman"/>
          <w:sz w:val="24"/>
          <w:szCs w:val="24"/>
        </w:rPr>
        <w:t xml:space="preserve"> </w:t>
      </w:r>
      <w:r w:rsidRPr="00094EA3">
        <w:rPr>
          <w:rFonts w:ascii="Cambria" w:hAnsi="Cambria" w:cs="Times New Roman"/>
          <w:sz w:val="24"/>
          <w:szCs w:val="24"/>
        </w:rPr>
        <w:t>warisan dalam perkawinan poligami,</w:t>
      </w:r>
      <w:r>
        <w:rPr>
          <w:rFonts w:ascii="Cambria" w:hAnsi="Cambria" w:cs="Times New Roman"/>
          <w:sz w:val="24"/>
          <w:szCs w:val="24"/>
        </w:rPr>
        <w:t xml:space="preserve"> </w:t>
      </w:r>
      <w:r w:rsidRPr="00094EA3">
        <w:rPr>
          <w:rFonts w:ascii="Cambria" w:hAnsi="Cambria" w:cs="Times New Roman"/>
          <w:sz w:val="24"/>
          <w:szCs w:val="24"/>
        </w:rPr>
        <w:t>di mana ketika sang suami</w:t>
      </w:r>
      <w:r>
        <w:rPr>
          <w:rFonts w:ascii="Cambria" w:hAnsi="Cambria" w:cs="Times New Roman"/>
          <w:sz w:val="24"/>
          <w:szCs w:val="24"/>
        </w:rPr>
        <w:t xml:space="preserve"> </w:t>
      </w:r>
      <w:r w:rsidRPr="00094EA3">
        <w:rPr>
          <w:rFonts w:ascii="Cambria" w:hAnsi="Cambria" w:cs="Times New Roman"/>
          <w:sz w:val="24"/>
          <w:szCs w:val="24"/>
        </w:rPr>
        <w:t>meninggal dunia, maka tanpa adanya</w:t>
      </w:r>
      <w:r>
        <w:rPr>
          <w:rFonts w:ascii="Cambria" w:hAnsi="Cambria" w:cs="Times New Roman"/>
          <w:sz w:val="24"/>
          <w:szCs w:val="24"/>
        </w:rPr>
        <w:t xml:space="preserve"> </w:t>
      </w:r>
      <w:r w:rsidRPr="00094EA3">
        <w:rPr>
          <w:rFonts w:ascii="Cambria" w:hAnsi="Cambria" w:cs="Times New Roman"/>
          <w:sz w:val="24"/>
          <w:szCs w:val="24"/>
        </w:rPr>
        <w:t>surat nikah dan akta kelahiran, istri</w:t>
      </w:r>
      <w:r>
        <w:rPr>
          <w:rFonts w:ascii="Cambria" w:hAnsi="Cambria" w:cs="Times New Roman"/>
          <w:sz w:val="24"/>
          <w:szCs w:val="24"/>
        </w:rPr>
        <w:t xml:space="preserve"> </w:t>
      </w:r>
      <w:r w:rsidRPr="00094EA3">
        <w:rPr>
          <w:rFonts w:ascii="Cambria" w:hAnsi="Cambria" w:cs="Times New Roman"/>
          <w:sz w:val="24"/>
          <w:szCs w:val="24"/>
        </w:rPr>
        <w:t>kedua dan anak-anak yang dilahirkan</w:t>
      </w:r>
      <w:r>
        <w:rPr>
          <w:rFonts w:ascii="Cambria" w:hAnsi="Cambria" w:cs="Times New Roman"/>
          <w:sz w:val="24"/>
          <w:szCs w:val="24"/>
        </w:rPr>
        <w:t xml:space="preserve"> </w:t>
      </w:r>
      <w:r w:rsidRPr="00094EA3">
        <w:rPr>
          <w:rFonts w:ascii="Cambria" w:hAnsi="Cambria" w:cs="Times New Roman"/>
          <w:sz w:val="24"/>
          <w:szCs w:val="24"/>
        </w:rPr>
        <w:t>akan kesulitan untuk mengklaim</w:t>
      </w:r>
      <w:r>
        <w:rPr>
          <w:rFonts w:ascii="Cambria" w:hAnsi="Cambria" w:cs="Times New Roman"/>
          <w:sz w:val="24"/>
          <w:szCs w:val="24"/>
        </w:rPr>
        <w:t xml:space="preserve"> </w:t>
      </w:r>
      <w:r w:rsidRPr="00094EA3">
        <w:rPr>
          <w:rFonts w:ascii="Cambria" w:hAnsi="Cambria" w:cs="Times New Roman"/>
          <w:sz w:val="24"/>
          <w:szCs w:val="24"/>
        </w:rPr>
        <w:t>bagian dari harta waris yang</w:t>
      </w:r>
      <w:r>
        <w:rPr>
          <w:rFonts w:ascii="Cambria" w:hAnsi="Cambria" w:cs="Times New Roman"/>
          <w:sz w:val="24"/>
          <w:szCs w:val="24"/>
        </w:rPr>
        <w:t xml:space="preserve"> </w:t>
      </w:r>
      <w:r w:rsidRPr="00094EA3">
        <w:rPr>
          <w:rFonts w:ascii="Cambria" w:hAnsi="Cambria" w:cs="Times New Roman"/>
          <w:sz w:val="24"/>
          <w:szCs w:val="24"/>
        </w:rPr>
        <w:t>semestinya mereka dapatkan karena</w:t>
      </w:r>
      <w:r>
        <w:rPr>
          <w:rFonts w:ascii="Cambria" w:hAnsi="Cambria" w:cs="Times New Roman"/>
          <w:sz w:val="24"/>
          <w:szCs w:val="24"/>
        </w:rPr>
        <w:t xml:space="preserve"> </w:t>
      </w:r>
      <w:r w:rsidRPr="00094EA3">
        <w:rPr>
          <w:rFonts w:ascii="Cambria" w:hAnsi="Cambria" w:cs="Times New Roman"/>
          <w:sz w:val="24"/>
          <w:szCs w:val="24"/>
        </w:rPr>
        <w:t>dikuasai oleh istri pertama dan</w:t>
      </w:r>
      <w:r>
        <w:rPr>
          <w:rFonts w:ascii="Cambria" w:hAnsi="Cambria" w:cs="Times New Roman"/>
          <w:sz w:val="24"/>
          <w:szCs w:val="24"/>
        </w:rPr>
        <w:t xml:space="preserve"> </w:t>
      </w:r>
      <w:r w:rsidRPr="00094EA3">
        <w:rPr>
          <w:rFonts w:ascii="Cambria" w:hAnsi="Cambria" w:cs="Times New Roman"/>
          <w:sz w:val="24"/>
          <w:szCs w:val="24"/>
        </w:rPr>
        <w:t>karena ketiadaan bukti otentik</w:t>
      </w:r>
      <w:r>
        <w:rPr>
          <w:rFonts w:ascii="Cambria" w:hAnsi="Cambria" w:cs="Times New Roman"/>
          <w:sz w:val="24"/>
          <w:szCs w:val="24"/>
        </w:rPr>
        <w:t xml:space="preserve"> </w:t>
      </w:r>
      <w:r w:rsidRPr="00094EA3">
        <w:rPr>
          <w:rFonts w:ascii="Cambria" w:hAnsi="Cambria" w:cs="Times New Roman"/>
          <w:sz w:val="24"/>
          <w:szCs w:val="24"/>
        </w:rPr>
        <w:t>perkawinannya, padahal istri kedua</w:t>
      </w:r>
      <w:r>
        <w:rPr>
          <w:rFonts w:ascii="Cambria" w:hAnsi="Cambria" w:cs="Times New Roman"/>
          <w:sz w:val="24"/>
          <w:szCs w:val="24"/>
        </w:rPr>
        <w:t xml:space="preserve"> </w:t>
      </w:r>
      <w:r w:rsidRPr="00094EA3">
        <w:rPr>
          <w:rFonts w:ascii="Cambria" w:hAnsi="Cambria" w:cs="Times New Roman"/>
          <w:sz w:val="24"/>
          <w:szCs w:val="24"/>
        </w:rPr>
        <w:t>dan anak-anak yang dilahirkan dari</w:t>
      </w:r>
      <w:r>
        <w:rPr>
          <w:rFonts w:ascii="Cambria" w:hAnsi="Cambria" w:cs="Times New Roman"/>
          <w:sz w:val="24"/>
          <w:szCs w:val="24"/>
        </w:rPr>
        <w:t xml:space="preserve"> </w:t>
      </w:r>
      <w:r w:rsidRPr="00094EA3">
        <w:rPr>
          <w:rFonts w:ascii="Cambria" w:hAnsi="Cambria" w:cs="Times New Roman"/>
          <w:sz w:val="24"/>
          <w:szCs w:val="24"/>
        </w:rPr>
        <w:t>perkawinan kedua tersebut adalah</w:t>
      </w:r>
      <w:r>
        <w:rPr>
          <w:rFonts w:ascii="Cambria" w:hAnsi="Cambria" w:cs="Times New Roman"/>
          <w:sz w:val="24"/>
          <w:szCs w:val="24"/>
        </w:rPr>
        <w:t xml:space="preserve"> </w:t>
      </w:r>
      <w:r w:rsidRPr="00094EA3">
        <w:rPr>
          <w:rFonts w:ascii="Cambria" w:hAnsi="Cambria" w:cs="Times New Roman"/>
          <w:sz w:val="24"/>
          <w:szCs w:val="24"/>
        </w:rPr>
        <w:t>sah</w:t>
      </w:r>
      <w:r>
        <w:rPr>
          <w:rFonts w:ascii="Cambria" w:hAnsi="Cambria" w:cs="Times New Roman"/>
          <w:sz w:val="24"/>
          <w:szCs w:val="24"/>
        </w:rPr>
        <w:t xml:space="preserve"> ( Heru Susetyo:2007).</w:t>
      </w:r>
    </w:p>
    <w:p w:rsidR="00416B6E" w:rsidRDefault="00416B6E" w:rsidP="00094EA3">
      <w:pPr>
        <w:spacing w:after="0" w:line="360" w:lineRule="auto"/>
        <w:jc w:val="both"/>
        <w:rPr>
          <w:rFonts w:ascii="Cambria" w:hAnsi="Cambria" w:cs="Times New Roman"/>
          <w:sz w:val="24"/>
          <w:szCs w:val="24"/>
        </w:rPr>
      </w:pPr>
      <w:r>
        <w:rPr>
          <w:rFonts w:ascii="Cambria" w:hAnsi="Cambria" w:cs="Times New Roman"/>
          <w:sz w:val="24"/>
          <w:szCs w:val="24"/>
        </w:rPr>
        <w:lastRenderedPageBreak/>
        <w:tab/>
        <w:t>Tujuan dari penulisan ini adalah untuk mengetahui perlindungan hukum bagi isterri kedua terkait kedudukan dan status hukumnya dalam perkawinan poligami tanpa adanya izin, untuk mengetahui waris para isteri dalam perkawinan poligami tanpa izin menurut Fikih Islam dan hukum positif.</w:t>
      </w:r>
      <w:r w:rsidR="00902179">
        <w:rPr>
          <w:rFonts w:ascii="Cambria" w:hAnsi="Cambria" w:cs="Times New Roman"/>
          <w:sz w:val="24"/>
          <w:szCs w:val="24"/>
        </w:rPr>
        <w:t xml:space="preserve"> Landasan teori dalam penelitian ini adalah teori keadilan yang tujuannya untuk memecah masalah substansi setiap sistem hukumnya dan teori perlindungan hukum.</w:t>
      </w:r>
      <w:r w:rsidR="00A22986">
        <w:rPr>
          <w:rFonts w:ascii="Cambria" w:hAnsi="Cambria" w:cs="Times New Roman"/>
          <w:sz w:val="24"/>
          <w:szCs w:val="24"/>
        </w:rPr>
        <w:t xml:space="preserve"> Menurut N. Quraish Shihab mengemukakan adil pada awalnya diartikan dengan sama atau persamaan, itulah yang menjadikan pelakunya tidak memihak atau berpihak pada yang benar. Perlindungan hukum menurut Sudikno Mertokusumo  bahwa keberadaan hukum dalam masyarakat merupakan suatu sarana untuk menciptakan ketentraman dan ketertiban masyarakat, sehingga dalam hubungan antar anggota masyarkay yang satu dengan yang lainnya dapat dijaga kepentingannya.</w:t>
      </w:r>
    </w:p>
    <w:p w:rsidR="00A22986" w:rsidRDefault="00A22986" w:rsidP="00094EA3">
      <w:pPr>
        <w:spacing w:after="0" w:line="360" w:lineRule="auto"/>
        <w:jc w:val="both"/>
        <w:rPr>
          <w:rFonts w:ascii="Cambria" w:hAnsi="Cambria" w:cs="Times New Roman"/>
          <w:sz w:val="24"/>
          <w:szCs w:val="24"/>
        </w:rPr>
      </w:pPr>
    </w:p>
    <w:p w:rsidR="00A22986" w:rsidRDefault="00A22986" w:rsidP="00094EA3">
      <w:pPr>
        <w:spacing w:after="0" w:line="360" w:lineRule="auto"/>
        <w:jc w:val="both"/>
        <w:rPr>
          <w:rFonts w:ascii="Cambria" w:hAnsi="Cambria" w:cs="Times New Roman"/>
          <w:b/>
          <w:sz w:val="24"/>
          <w:szCs w:val="24"/>
        </w:rPr>
      </w:pPr>
      <w:r>
        <w:rPr>
          <w:rFonts w:ascii="Cambria" w:hAnsi="Cambria" w:cs="Times New Roman"/>
          <w:b/>
          <w:sz w:val="24"/>
          <w:szCs w:val="24"/>
        </w:rPr>
        <w:t>METODE PENELITIAN</w:t>
      </w:r>
    </w:p>
    <w:p w:rsidR="00A22986" w:rsidRDefault="00A22986" w:rsidP="00A22986">
      <w:pPr>
        <w:spacing w:after="0" w:line="360" w:lineRule="auto"/>
        <w:ind w:firstLine="720"/>
        <w:jc w:val="both"/>
        <w:rPr>
          <w:rFonts w:ascii="Cambria" w:hAnsi="Cambria" w:cs="Times New Roman"/>
          <w:sz w:val="24"/>
          <w:szCs w:val="24"/>
        </w:rPr>
      </w:pPr>
      <w:r w:rsidRPr="00A22986">
        <w:rPr>
          <w:rFonts w:ascii="Cambria" w:hAnsi="Cambria" w:cs="Times New Roman"/>
          <w:sz w:val="24"/>
          <w:szCs w:val="24"/>
        </w:rPr>
        <w:t>Metode penelitian dalam penulisan ini menggunakan jenis penelitian</w:t>
      </w:r>
      <w:r>
        <w:rPr>
          <w:rFonts w:ascii="Cambria" w:hAnsi="Cambria" w:cs="Times New Roman"/>
          <w:sz w:val="24"/>
          <w:szCs w:val="24"/>
        </w:rPr>
        <w:t xml:space="preserve"> </w:t>
      </w:r>
      <w:r w:rsidRPr="00A22986">
        <w:rPr>
          <w:rFonts w:ascii="Cambria" w:hAnsi="Cambria" w:cs="Times New Roman"/>
          <w:sz w:val="24"/>
          <w:szCs w:val="24"/>
        </w:rPr>
        <w:t>yuridis normatif, yakni penelitian yang dilakukan dan ditujukan pada peraturan</w:t>
      </w:r>
      <w:r>
        <w:rPr>
          <w:rFonts w:ascii="Cambria" w:hAnsi="Cambria" w:cs="Times New Roman"/>
          <w:sz w:val="24"/>
          <w:szCs w:val="24"/>
        </w:rPr>
        <w:t xml:space="preserve"> </w:t>
      </w:r>
      <w:r w:rsidRPr="00A22986">
        <w:rPr>
          <w:rFonts w:ascii="Cambria" w:hAnsi="Cambria" w:cs="Times New Roman"/>
          <w:sz w:val="24"/>
          <w:szCs w:val="24"/>
        </w:rPr>
        <w:t>perundang-undangan, buku-buku, internet, pendapat sarjana, dan bahan lainnya.</w:t>
      </w:r>
      <w:r>
        <w:rPr>
          <w:rFonts w:ascii="Cambria" w:hAnsi="Cambria" w:cs="Times New Roman"/>
          <w:sz w:val="24"/>
          <w:szCs w:val="24"/>
        </w:rPr>
        <w:t xml:space="preserve"> Jenis penelitian ini adalah d</w:t>
      </w:r>
      <w:r w:rsidRPr="00A22986">
        <w:rPr>
          <w:rFonts w:ascii="Cambria" w:hAnsi="Cambria" w:cs="Times New Roman"/>
          <w:sz w:val="24"/>
          <w:szCs w:val="24"/>
        </w:rPr>
        <w:t xml:space="preserve">eskriptif </w:t>
      </w:r>
      <w:r>
        <w:rPr>
          <w:rFonts w:ascii="Cambria" w:hAnsi="Cambria" w:cs="Times New Roman"/>
          <w:sz w:val="24"/>
          <w:szCs w:val="24"/>
        </w:rPr>
        <w:t>a</w:t>
      </w:r>
      <w:r w:rsidRPr="00A22986">
        <w:rPr>
          <w:rFonts w:ascii="Cambria" w:hAnsi="Cambria" w:cs="Times New Roman"/>
          <w:sz w:val="24"/>
          <w:szCs w:val="24"/>
        </w:rPr>
        <w:t>nalisis. Alat pengumpulan data yang</w:t>
      </w:r>
      <w:r>
        <w:rPr>
          <w:rFonts w:ascii="Cambria" w:hAnsi="Cambria" w:cs="Times New Roman"/>
          <w:sz w:val="24"/>
          <w:szCs w:val="24"/>
        </w:rPr>
        <w:t xml:space="preserve"> </w:t>
      </w:r>
      <w:r w:rsidRPr="00A22986">
        <w:rPr>
          <w:rFonts w:ascii="Cambria" w:hAnsi="Cambria" w:cs="Times New Roman"/>
          <w:sz w:val="24"/>
          <w:szCs w:val="24"/>
        </w:rPr>
        <w:t>digunakan adalah studi dokumen. Teknik analisis data yang diterapkan membahas</w:t>
      </w:r>
      <w:r>
        <w:rPr>
          <w:rFonts w:ascii="Cambria" w:hAnsi="Cambria" w:cs="Times New Roman"/>
          <w:sz w:val="24"/>
          <w:szCs w:val="24"/>
        </w:rPr>
        <w:t xml:space="preserve"> </w:t>
      </w:r>
      <w:r w:rsidRPr="00A22986">
        <w:rPr>
          <w:rFonts w:ascii="Cambria" w:hAnsi="Cambria" w:cs="Times New Roman"/>
          <w:sz w:val="24"/>
          <w:szCs w:val="24"/>
        </w:rPr>
        <w:t>tentang keadilan dan perlindungan hukum hak waris istri kedua dalam perkawinan</w:t>
      </w:r>
      <w:r>
        <w:rPr>
          <w:rFonts w:ascii="Cambria" w:hAnsi="Cambria" w:cs="Times New Roman"/>
          <w:sz w:val="24"/>
          <w:szCs w:val="24"/>
        </w:rPr>
        <w:t xml:space="preserve"> </w:t>
      </w:r>
      <w:r w:rsidRPr="00A22986">
        <w:rPr>
          <w:rFonts w:ascii="Cambria" w:hAnsi="Cambria" w:cs="Times New Roman"/>
          <w:sz w:val="24"/>
          <w:szCs w:val="24"/>
        </w:rPr>
        <w:t>poligami yang dilakukan secara analisis kualitatif.</w:t>
      </w:r>
    </w:p>
    <w:p w:rsidR="007D357C" w:rsidRDefault="007D357C" w:rsidP="00A22986">
      <w:pPr>
        <w:spacing w:after="0" w:line="360" w:lineRule="auto"/>
        <w:ind w:firstLine="720"/>
        <w:jc w:val="both"/>
        <w:rPr>
          <w:rFonts w:ascii="Cambria" w:hAnsi="Cambria" w:cs="Times New Roman"/>
          <w:sz w:val="24"/>
          <w:szCs w:val="24"/>
        </w:rPr>
      </w:pPr>
    </w:p>
    <w:p w:rsidR="007D357C" w:rsidRDefault="00E04E33" w:rsidP="007D357C">
      <w:pPr>
        <w:spacing w:after="0" w:line="360" w:lineRule="auto"/>
        <w:jc w:val="both"/>
        <w:rPr>
          <w:rFonts w:ascii="Cambria" w:hAnsi="Cambria" w:cs="Times New Roman"/>
          <w:sz w:val="24"/>
          <w:szCs w:val="24"/>
        </w:rPr>
      </w:pPr>
      <w:r>
        <w:rPr>
          <w:rFonts w:ascii="Cambria" w:hAnsi="Cambria" w:cs="Times New Roman"/>
          <w:b/>
          <w:sz w:val="24"/>
          <w:szCs w:val="24"/>
        </w:rPr>
        <w:t>HASIL DAN PEMBAHASAN</w:t>
      </w:r>
    </w:p>
    <w:p w:rsidR="00E04E33" w:rsidRDefault="00E04E33" w:rsidP="007D357C">
      <w:pPr>
        <w:spacing w:after="0" w:line="360" w:lineRule="auto"/>
        <w:jc w:val="both"/>
        <w:rPr>
          <w:rFonts w:ascii="Cambria" w:hAnsi="Cambria" w:cs="Times New Roman"/>
          <w:b/>
          <w:sz w:val="24"/>
          <w:szCs w:val="24"/>
        </w:rPr>
      </w:pPr>
      <w:r w:rsidRPr="00E04E33">
        <w:rPr>
          <w:rFonts w:ascii="Cambria" w:hAnsi="Cambria" w:cs="Times New Roman"/>
          <w:b/>
          <w:sz w:val="24"/>
          <w:szCs w:val="24"/>
        </w:rPr>
        <w:t xml:space="preserve">Perlindungan Hukum </w:t>
      </w:r>
    </w:p>
    <w:p w:rsidR="00E04E33" w:rsidRDefault="00E04E33" w:rsidP="00E04E33">
      <w:pPr>
        <w:spacing w:after="0" w:line="360" w:lineRule="auto"/>
        <w:jc w:val="both"/>
        <w:rPr>
          <w:rFonts w:ascii="Cambria" w:hAnsi="Cambria" w:cs="Times New Roman"/>
          <w:sz w:val="24"/>
          <w:szCs w:val="24"/>
        </w:rPr>
      </w:pPr>
      <w:r>
        <w:rPr>
          <w:rFonts w:ascii="Cambria" w:hAnsi="Cambria" w:cs="Times New Roman"/>
          <w:sz w:val="24"/>
          <w:szCs w:val="24"/>
        </w:rPr>
        <w:tab/>
      </w:r>
      <w:r w:rsidRPr="00E04E33">
        <w:rPr>
          <w:rFonts w:ascii="Cambria" w:hAnsi="Cambria" w:cs="Times New Roman"/>
          <w:sz w:val="24"/>
          <w:szCs w:val="24"/>
        </w:rPr>
        <w:t>Pengadilan Agama sebagai</w:t>
      </w:r>
      <w:r>
        <w:rPr>
          <w:rFonts w:ascii="Cambria" w:hAnsi="Cambria" w:cs="Times New Roman"/>
          <w:sz w:val="24"/>
          <w:szCs w:val="24"/>
        </w:rPr>
        <w:t xml:space="preserve"> </w:t>
      </w:r>
      <w:r w:rsidRPr="00E04E33">
        <w:rPr>
          <w:rFonts w:ascii="Cambria" w:hAnsi="Cambria" w:cs="Times New Roman"/>
          <w:sz w:val="24"/>
          <w:szCs w:val="24"/>
        </w:rPr>
        <w:t>pelaksana kekuasaan Kehakiman</w:t>
      </w:r>
      <w:r>
        <w:rPr>
          <w:rFonts w:ascii="Cambria" w:hAnsi="Cambria" w:cs="Times New Roman"/>
          <w:sz w:val="24"/>
          <w:szCs w:val="24"/>
        </w:rPr>
        <w:t xml:space="preserve"> </w:t>
      </w:r>
      <w:r w:rsidRPr="00E04E33">
        <w:rPr>
          <w:rFonts w:ascii="Cambria" w:hAnsi="Cambria" w:cs="Times New Roman"/>
          <w:sz w:val="24"/>
          <w:szCs w:val="24"/>
        </w:rPr>
        <w:t>bagi rakyat pencari keadilan bagi</w:t>
      </w:r>
      <w:r>
        <w:rPr>
          <w:rFonts w:ascii="Cambria" w:hAnsi="Cambria" w:cs="Times New Roman"/>
          <w:sz w:val="24"/>
          <w:szCs w:val="24"/>
        </w:rPr>
        <w:t xml:space="preserve"> </w:t>
      </w:r>
      <w:r w:rsidRPr="00E04E33">
        <w:rPr>
          <w:rFonts w:ascii="Cambria" w:hAnsi="Cambria" w:cs="Times New Roman"/>
          <w:sz w:val="24"/>
          <w:szCs w:val="24"/>
        </w:rPr>
        <w:t>yang beragama Islam mengenai</w:t>
      </w:r>
      <w:r>
        <w:rPr>
          <w:rFonts w:ascii="Cambria" w:hAnsi="Cambria" w:cs="Times New Roman"/>
          <w:sz w:val="24"/>
          <w:szCs w:val="24"/>
        </w:rPr>
        <w:t xml:space="preserve"> </w:t>
      </w:r>
      <w:r w:rsidRPr="00E04E33">
        <w:rPr>
          <w:rFonts w:ascii="Cambria" w:hAnsi="Cambria" w:cs="Times New Roman"/>
          <w:sz w:val="24"/>
          <w:szCs w:val="24"/>
        </w:rPr>
        <w:t>perkara Perdata tertentu, berwenang</w:t>
      </w:r>
      <w:r>
        <w:rPr>
          <w:rFonts w:ascii="Cambria" w:hAnsi="Cambria" w:cs="Times New Roman"/>
          <w:sz w:val="24"/>
          <w:szCs w:val="24"/>
        </w:rPr>
        <w:t xml:space="preserve"> </w:t>
      </w:r>
      <w:r w:rsidRPr="00E04E33">
        <w:rPr>
          <w:rFonts w:ascii="Cambria" w:hAnsi="Cambria" w:cs="Times New Roman"/>
          <w:sz w:val="24"/>
          <w:szCs w:val="24"/>
        </w:rPr>
        <w:t>mengabulkan/mengizinkan atau tidak</w:t>
      </w:r>
      <w:r>
        <w:rPr>
          <w:rFonts w:ascii="Cambria" w:hAnsi="Cambria" w:cs="Times New Roman"/>
          <w:sz w:val="24"/>
          <w:szCs w:val="24"/>
        </w:rPr>
        <w:t xml:space="preserve"> </w:t>
      </w:r>
      <w:r w:rsidRPr="00E04E33">
        <w:rPr>
          <w:rFonts w:ascii="Cambria" w:hAnsi="Cambria" w:cs="Times New Roman"/>
          <w:sz w:val="24"/>
          <w:szCs w:val="24"/>
        </w:rPr>
        <w:t>mengabulkan/tidak mengizinkan</w:t>
      </w:r>
      <w:r>
        <w:rPr>
          <w:rFonts w:ascii="Cambria" w:hAnsi="Cambria" w:cs="Times New Roman"/>
          <w:sz w:val="24"/>
          <w:szCs w:val="24"/>
        </w:rPr>
        <w:t xml:space="preserve"> </w:t>
      </w:r>
      <w:r w:rsidRPr="00E04E33">
        <w:rPr>
          <w:rFonts w:ascii="Cambria" w:hAnsi="Cambria" w:cs="Times New Roman"/>
          <w:sz w:val="24"/>
          <w:szCs w:val="24"/>
        </w:rPr>
        <w:t>permohonan izin poligami yang</w:t>
      </w:r>
      <w:r>
        <w:rPr>
          <w:rFonts w:ascii="Cambria" w:hAnsi="Cambria" w:cs="Times New Roman"/>
          <w:sz w:val="24"/>
          <w:szCs w:val="24"/>
        </w:rPr>
        <w:t xml:space="preserve"> </w:t>
      </w:r>
      <w:r w:rsidRPr="00E04E33">
        <w:rPr>
          <w:rFonts w:ascii="Cambria" w:hAnsi="Cambria" w:cs="Times New Roman"/>
          <w:sz w:val="24"/>
          <w:szCs w:val="24"/>
        </w:rPr>
        <w:t>diajukan oleh seorang suami (Pasal</w:t>
      </w:r>
      <w:r>
        <w:rPr>
          <w:rFonts w:ascii="Cambria" w:hAnsi="Cambria" w:cs="Times New Roman"/>
          <w:sz w:val="24"/>
          <w:szCs w:val="24"/>
        </w:rPr>
        <w:t xml:space="preserve"> </w:t>
      </w:r>
      <w:r w:rsidRPr="00E04E33">
        <w:rPr>
          <w:rFonts w:ascii="Cambria" w:hAnsi="Cambria" w:cs="Times New Roman"/>
          <w:sz w:val="24"/>
          <w:szCs w:val="24"/>
        </w:rPr>
        <w:t>10 ayat (1) Undang-undang No. 14</w:t>
      </w:r>
      <w:r>
        <w:rPr>
          <w:rFonts w:ascii="Cambria" w:hAnsi="Cambria" w:cs="Times New Roman"/>
          <w:sz w:val="24"/>
          <w:szCs w:val="24"/>
        </w:rPr>
        <w:t xml:space="preserve"> </w:t>
      </w:r>
      <w:r w:rsidRPr="00E04E33">
        <w:rPr>
          <w:rFonts w:ascii="Cambria" w:hAnsi="Cambria" w:cs="Times New Roman"/>
          <w:sz w:val="24"/>
          <w:szCs w:val="24"/>
        </w:rPr>
        <w:t>Tahun 1970 tentang Ketentuan</w:t>
      </w:r>
      <w:r>
        <w:rPr>
          <w:rFonts w:ascii="Cambria" w:hAnsi="Cambria" w:cs="Times New Roman"/>
          <w:sz w:val="24"/>
          <w:szCs w:val="24"/>
        </w:rPr>
        <w:t>-</w:t>
      </w:r>
      <w:r w:rsidRPr="00E04E33">
        <w:rPr>
          <w:rFonts w:ascii="Cambria" w:hAnsi="Cambria" w:cs="Times New Roman"/>
          <w:sz w:val="24"/>
          <w:szCs w:val="24"/>
        </w:rPr>
        <w:t>ketentuan</w:t>
      </w:r>
      <w:r>
        <w:rPr>
          <w:rFonts w:ascii="Cambria" w:hAnsi="Cambria" w:cs="Times New Roman"/>
          <w:sz w:val="24"/>
          <w:szCs w:val="24"/>
        </w:rPr>
        <w:t xml:space="preserve"> </w:t>
      </w:r>
      <w:r w:rsidRPr="00E04E33">
        <w:rPr>
          <w:rFonts w:ascii="Cambria" w:hAnsi="Cambria" w:cs="Times New Roman"/>
          <w:sz w:val="24"/>
          <w:szCs w:val="24"/>
        </w:rPr>
        <w:t>Pokok Kekuasaan</w:t>
      </w:r>
      <w:r>
        <w:rPr>
          <w:rFonts w:ascii="Cambria" w:hAnsi="Cambria" w:cs="Times New Roman"/>
          <w:sz w:val="24"/>
          <w:szCs w:val="24"/>
        </w:rPr>
        <w:t xml:space="preserve"> </w:t>
      </w:r>
      <w:r w:rsidRPr="00E04E33">
        <w:rPr>
          <w:rFonts w:ascii="Cambria" w:hAnsi="Cambria" w:cs="Times New Roman"/>
          <w:sz w:val="24"/>
          <w:szCs w:val="24"/>
        </w:rPr>
        <w:t>Kehakiman dan Pasal 49 Undang</w:t>
      </w:r>
      <w:r>
        <w:rPr>
          <w:rFonts w:ascii="Cambria" w:hAnsi="Cambria" w:cs="Times New Roman"/>
          <w:sz w:val="24"/>
          <w:szCs w:val="24"/>
        </w:rPr>
        <w:t>-U</w:t>
      </w:r>
      <w:r w:rsidRPr="00E04E33">
        <w:rPr>
          <w:rFonts w:ascii="Cambria" w:hAnsi="Cambria" w:cs="Times New Roman"/>
          <w:sz w:val="24"/>
          <w:szCs w:val="24"/>
        </w:rPr>
        <w:t>ndang</w:t>
      </w:r>
      <w:r>
        <w:rPr>
          <w:rFonts w:ascii="Cambria" w:hAnsi="Cambria" w:cs="Times New Roman"/>
          <w:sz w:val="24"/>
          <w:szCs w:val="24"/>
        </w:rPr>
        <w:t xml:space="preserve"> </w:t>
      </w:r>
      <w:r w:rsidRPr="00E04E33">
        <w:rPr>
          <w:rFonts w:ascii="Cambria" w:hAnsi="Cambria" w:cs="Times New Roman"/>
          <w:sz w:val="24"/>
          <w:szCs w:val="24"/>
        </w:rPr>
        <w:t>No. 7 Tahun 1989 tentang</w:t>
      </w:r>
      <w:r>
        <w:rPr>
          <w:rFonts w:ascii="Cambria" w:hAnsi="Cambria" w:cs="Times New Roman"/>
          <w:sz w:val="24"/>
          <w:szCs w:val="24"/>
        </w:rPr>
        <w:t xml:space="preserve"> </w:t>
      </w:r>
      <w:r w:rsidRPr="00E04E33">
        <w:rPr>
          <w:rFonts w:ascii="Cambria" w:hAnsi="Cambria" w:cs="Times New Roman"/>
          <w:sz w:val="24"/>
          <w:szCs w:val="24"/>
        </w:rPr>
        <w:t>Peradilan Agama serta Pasal 4 UU</w:t>
      </w:r>
      <w:r>
        <w:rPr>
          <w:rFonts w:ascii="Cambria" w:hAnsi="Cambria" w:cs="Times New Roman"/>
          <w:sz w:val="24"/>
          <w:szCs w:val="24"/>
        </w:rPr>
        <w:t xml:space="preserve"> </w:t>
      </w:r>
      <w:r w:rsidRPr="00E04E33">
        <w:rPr>
          <w:rFonts w:ascii="Cambria" w:hAnsi="Cambria" w:cs="Times New Roman"/>
          <w:sz w:val="24"/>
          <w:szCs w:val="24"/>
        </w:rPr>
        <w:t>Perkawinan).</w:t>
      </w:r>
      <w:r>
        <w:rPr>
          <w:rFonts w:ascii="Cambria" w:hAnsi="Cambria" w:cs="Times New Roman"/>
          <w:sz w:val="24"/>
          <w:szCs w:val="24"/>
        </w:rPr>
        <w:t xml:space="preserve"> </w:t>
      </w:r>
      <w:r w:rsidRPr="00E04E33">
        <w:rPr>
          <w:rFonts w:ascii="Cambria" w:hAnsi="Cambria" w:cs="Times New Roman"/>
          <w:sz w:val="24"/>
          <w:szCs w:val="24"/>
        </w:rPr>
        <w:t>Perizinan perkawinan</w:t>
      </w:r>
      <w:r>
        <w:rPr>
          <w:rFonts w:ascii="Cambria" w:hAnsi="Cambria" w:cs="Times New Roman"/>
          <w:sz w:val="24"/>
          <w:szCs w:val="24"/>
        </w:rPr>
        <w:t xml:space="preserve"> </w:t>
      </w:r>
      <w:r w:rsidRPr="00E04E33">
        <w:rPr>
          <w:rFonts w:ascii="Cambria" w:hAnsi="Cambria" w:cs="Times New Roman"/>
          <w:sz w:val="24"/>
          <w:szCs w:val="24"/>
        </w:rPr>
        <w:t>poligami di pengadilan merupakan</w:t>
      </w:r>
      <w:r>
        <w:rPr>
          <w:rFonts w:ascii="Cambria" w:hAnsi="Cambria" w:cs="Times New Roman"/>
          <w:sz w:val="24"/>
          <w:szCs w:val="24"/>
        </w:rPr>
        <w:t xml:space="preserve"> </w:t>
      </w:r>
      <w:r w:rsidRPr="00E04E33">
        <w:rPr>
          <w:rFonts w:ascii="Cambria" w:hAnsi="Cambria" w:cs="Times New Roman"/>
          <w:sz w:val="24"/>
          <w:szCs w:val="24"/>
        </w:rPr>
        <w:t>perkara permohonan. Pengadilan</w:t>
      </w:r>
      <w:r>
        <w:rPr>
          <w:rFonts w:ascii="Cambria" w:hAnsi="Cambria" w:cs="Times New Roman"/>
          <w:sz w:val="24"/>
          <w:szCs w:val="24"/>
        </w:rPr>
        <w:t xml:space="preserve"> </w:t>
      </w:r>
      <w:r w:rsidRPr="00E04E33">
        <w:rPr>
          <w:rFonts w:ascii="Cambria" w:hAnsi="Cambria" w:cs="Times New Roman"/>
          <w:sz w:val="24"/>
          <w:szCs w:val="24"/>
        </w:rPr>
        <w:t>yang berwenang menetapkan izin</w:t>
      </w:r>
      <w:r>
        <w:rPr>
          <w:rFonts w:ascii="Cambria" w:hAnsi="Cambria" w:cs="Times New Roman"/>
          <w:sz w:val="24"/>
          <w:szCs w:val="24"/>
        </w:rPr>
        <w:t xml:space="preserve"> </w:t>
      </w:r>
      <w:r w:rsidRPr="00E04E33">
        <w:rPr>
          <w:rFonts w:ascii="Cambria" w:hAnsi="Cambria" w:cs="Times New Roman"/>
          <w:sz w:val="24"/>
          <w:szCs w:val="24"/>
        </w:rPr>
        <w:t>perkawinan poligami adalah</w:t>
      </w:r>
      <w:r>
        <w:rPr>
          <w:rFonts w:ascii="Cambria" w:hAnsi="Cambria" w:cs="Times New Roman"/>
          <w:sz w:val="24"/>
          <w:szCs w:val="24"/>
        </w:rPr>
        <w:t xml:space="preserve"> </w:t>
      </w:r>
      <w:r w:rsidRPr="00E04E33">
        <w:rPr>
          <w:rFonts w:ascii="Cambria" w:hAnsi="Cambria" w:cs="Times New Roman"/>
          <w:sz w:val="24"/>
          <w:szCs w:val="24"/>
        </w:rPr>
        <w:t>pengadilan agama. Tugas dan</w:t>
      </w:r>
      <w:r>
        <w:rPr>
          <w:rFonts w:ascii="Cambria" w:hAnsi="Cambria" w:cs="Times New Roman"/>
          <w:sz w:val="24"/>
          <w:szCs w:val="24"/>
        </w:rPr>
        <w:t xml:space="preserve"> </w:t>
      </w:r>
      <w:r w:rsidRPr="00E04E33">
        <w:rPr>
          <w:rFonts w:ascii="Cambria" w:hAnsi="Cambria" w:cs="Times New Roman"/>
          <w:sz w:val="24"/>
          <w:szCs w:val="24"/>
        </w:rPr>
        <w:t>kewenangan peradilan agama</w:t>
      </w:r>
      <w:r>
        <w:rPr>
          <w:rFonts w:ascii="Cambria" w:hAnsi="Cambria" w:cs="Times New Roman"/>
          <w:sz w:val="24"/>
          <w:szCs w:val="24"/>
        </w:rPr>
        <w:t xml:space="preserve"> </w:t>
      </w:r>
      <w:r w:rsidRPr="00E04E33">
        <w:rPr>
          <w:rFonts w:ascii="Cambria" w:hAnsi="Cambria" w:cs="Times New Roman"/>
          <w:sz w:val="24"/>
          <w:szCs w:val="24"/>
        </w:rPr>
        <w:t xml:space="preserve">menurut Pasal 49 </w:t>
      </w:r>
      <w:r w:rsidRPr="00E04E33">
        <w:rPr>
          <w:rFonts w:ascii="Cambria" w:hAnsi="Cambria" w:cs="Times New Roman"/>
          <w:sz w:val="24"/>
          <w:szCs w:val="24"/>
        </w:rPr>
        <w:lastRenderedPageBreak/>
        <w:t>Undang-Undang</w:t>
      </w:r>
      <w:r>
        <w:rPr>
          <w:rFonts w:ascii="Cambria" w:hAnsi="Cambria" w:cs="Times New Roman"/>
          <w:sz w:val="24"/>
          <w:szCs w:val="24"/>
        </w:rPr>
        <w:t xml:space="preserve"> </w:t>
      </w:r>
      <w:r w:rsidRPr="00E04E33">
        <w:rPr>
          <w:rFonts w:ascii="Cambria" w:hAnsi="Cambria" w:cs="Times New Roman"/>
          <w:sz w:val="24"/>
          <w:szCs w:val="24"/>
        </w:rPr>
        <w:t>Nomor 3 Tahun 2006 tentang</w:t>
      </w:r>
      <w:r>
        <w:rPr>
          <w:rFonts w:ascii="Cambria" w:hAnsi="Cambria" w:cs="Times New Roman"/>
          <w:sz w:val="24"/>
          <w:szCs w:val="24"/>
        </w:rPr>
        <w:t xml:space="preserve"> </w:t>
      </w:r>
      <w:r w:rsidRPr="00E04E33">
        <w:rPr>
          <w:rFonts w:ascii="Cambria" w:hAnsi="Cambria" w:cs="Times New Roman"/>
          <w:sz w:val="24"/>
          <w:szCs w:val="24"/>
        </w:rPr>
        <w:t>Peradilan Agama yaitu memeriksa,</w:t>
      </w:r>
      <w:r>
        <w:rPr>
          <w:rFonts w:ascii="Cambria" w:hAnsi="Cambria" w:cs="Times New Roman"/>
          <w:sz w:val="24"/>
          <w:szCs w:val="24"/>
        </w:rPr>
        <w:t xml:space="preserve"> </w:t>
      </w:r>
      <w:r w:rsidRPr="00E04E33">
        <w:rPr>
          <w:rFonts w:ascii="Cambria" w:hAnsi="Cambria" w:cs="Times New Roman"/>
          <w:sz w:val="24"/>
          <w:szCs w:val="24"/>
        </w:rPr>
        <w:t>memutus, dan menyelesaikan</w:t>
      </w:r>
      <w:r>
        <w:rPr>
          <w:rFonts w:ascii="Cambria" w:hAnsi="Cambria" w:cs="Times New Roman"/>
          <w:sz w:val="24"/>
          <w:szCs w:val="24"/>
        </w:rPr>
        <w:t xml:space="preserve"> </w:t>
      </w:r>
      <w:r w:rsidRPr="00E04E33">
        <w:rPr>
          <w:rFonts w:ascii="Cambria" w:hAnsi="Cambria" w:cs="Times New Roman"/>
          <w:sz w:val="24"/>
          <w:szCs w:val="24"/>
        </w:rPr>
        <w:t>perkara-perkara perdata bidang</w:t>
      </w:r>
      <w:r>
        <w:rPr>
          <w:rFonts w:ascii="Cambria" w:hAnsi="Cambria" w:cs="Times New Roman"/>
          <w:sz w:val="24"/>
          <w:szCs w:val="24"/>
        </w:rPr>
        <w:t xml:space="preserve"> </w:t>
      </w:r>
      <w:r w:rsidRPr="00E04E33">
        <w:rPr>
          <w:rFonts w:ascii="Cambria" w:hAnsi="Cambria" w:cs="Times New Roman"/>
          <w:sz w:val="24"/>
          <w:szCs w:val="24"/>
        </w:rPr>
        <w:t>perkawinan, kewarisan, wasiat, hibah</w:t>
      </w:r>
      <w:r>
        <w:rPr>
          <w:rFonts w:ascii="Cambria" w:hAnsi="Cambria" w:cs="Times New Roman"/>
          <w:sz w:val="24"/>
          <w:szCs w:val="24"/>
        </w:rPr>
        <w:t xml:space="preserve"> </w:t>
      </w:r>
      <w:r w:rsidRPr="00E04E33">
        <w:rPr>
          <w:rFonts w:ascii="Cambria" w:hAnsi="Cambria" w:cs="Times New Roman"/>
          <w:sz w:val="24"/>
          <w:szCs w:val="24"/>
        </w:rPr>
        <w:t>yang dilakukan berdasarkan ajaran</w:t>
      </w:r>
      <w:r>
        <w:rPr>
          <w:rFonts w:ascii="Cambria" w:hAnsi="Cambria" w:cs="Times New Roman"/>
          <w:sz w:val="24"/>
          <w:szCs w:val="24"/>
        </w:rPr>
        <w:t xml:space="preserve"> </w:t>
      </w:r>
      <w:r w:rsidRPr="00E04E33">
        <w:rPr>
          <w:rFonts w:ascii="Cambria" w:hAnsi="Cambria" w:cs="Times New Roman"/>
          <w:sz w:val="24"/>
          <w:szCs w:val="24"/>
        </w:rPr>
        <w:t>syari‟ah, wakaf dan sedekah.</w:t>
      </w:r>
      <w:r>
        <w:rPr>
          <w:rFonts w:ascii="Cambria" w:hAnsi="Cambria" w:cs="Times New Roman"/>
          <w:sz w:val="24"/>
          <w:szCs w:val="24"/>
        </w:rPr>
        <w:t xml:space="preserve"> </w:t>
      </w:r>
      <w:r w:rsidRPr="00E04E33">
        <w:rPr>
          <w:rFonts w:ascii="Cambria" w:hAnsi="Cambria" w:cs="Times New Roman"/>
          <w:sz w:val="24"/>
          <w:szCs w:val="24"/>
        </w:rPr>
        <w:t>Kewenangan peradilan agama</w:t>
      </w:r>
      <w:r>
        <w:rPr>
          <w:rFonts w:ascii="Cambria" w:hAnsi="Cambria" w:cs="Times New Roman"/>
          <w:sz w:val="24"/>
          <w:szCs w:val="24"/>
        </w:rPr>
        <w:t xml:space="preserve"> </w:t>
      </w:r>
      <w:r w:rsidRPr="00E04E33">
        <w:rPr>
          <w:rFonts w:ascii="Cambria" w:hAnsi="Cambria" w:cs="Times New Roman"/>
          <w:sz w:val="24"/>
          <w:szCs w:val="24"/>
        </w:rPr>
        <w:t>tersebut berdasar atas asas</w:t>
      </w:r>
      <w:r>
        <w:rPr>
          <w:rFonts w:ascii="Cambria" w:hAnsi="Cambria" w:cs="Times New Roman"/>
          <w:sz w:val="24"/>
          <w:szCs w:val="24"/>
        </w:rPr>
        <w:t xml:space="preserve"> </w:t>
      </w:r>
      <w:r w:rsidRPr="00E04E33">
        <w:rPr>
          <w:rFonts w:ascii="Cambria" w:hAnsi="Cambria" w:cs="Times New Roman"/>
          <w:sz w:val="24"/>
          <w:szCs w:val="24"/>
        </w:rPr>
        <w:t>personalitas keislaman, yaitu yang</w:t>
      </w:r>
      <w:r>
        <w:rPr>
          <w:rFonts w:ascii="Cambria" w:hAnsi="Cambria" w:cs="Times New Roman"/>
          <w:sz w:val="24"/>
          <w:szCs w:val="24"/>
        </w:rPr>
        <w:t xml:space="preserve"> </w:t>
      </w:r>
      <w:r w:rsidRPr="00E04E33">
        <w:rPr>
          <w:rFonts w:ascii="Cambria" w:hAnsi="Cambria" w:cs="Times New Roman"/>
          <w:sz w:val="24"/>
          <w:szCs w:val="24"/>
        </w:rPr>
        <w:t>dapat ditundukkan ke dalam</w:t>
      </w:r>
      <w:r>
        <w:rPr>
          <w:rFonts w:ascii="Cambria" w:hAnsi="Cambria" w:cs="Times New Roman"/>
          <w:sz w:val="24"/>
          <w:szCs w:val="24"/>
        </w:rPr>
        <w:t xml:space="preserve"> </w:t>
      </w:r>
      <w:r w:rsidRPr="00E04E33">
        <w:rPr>
          <w:rFonts w:ascii="Cambria" w:hAnsi="Cambria" w:cs="Times New Roman"/>
          <w:sz w:val="24"/>
          <w:szCs w:val="24"/>
        </w:rPr>
        <w:t>kekuasaan lingkungan peradilan</w:t>
      </w:r>
      <w:r>
        <w:rPr>
          <w:rFonts w:ascii="Cambria" w:hAnsi="Cambria" w:cs="Times New Roman"/>
          <w:sz w:val="24"/>
          <w:szCs w:val="24"/>
        </w:rPr>
        <w:t xml:space="preserve"> </w:t>
      </w:r>
      <w:r w:rsidRPr="00E04E33">
        <w:rPr>
          <w:rFonts w:ascii="Cambria" w:hAnsi="Cambria" w:cs="Times New Roman"/>
          <w:sz w:val="24"/>
          <w:szCs w:val="24"/>
        </w:rPr>
        <w:t>agama hanya bagi umat muslim.</w:t>
      </w:r>
    </w:p>
    <w:p w:rsidR="00E04E33" w:rsidRDefault="00E04E33" w:rsidP="00E04E33">
      <w:pPr>
        <w:spacing w:after="0" w:line="360" w:lineRule="auto"/>
        <w:jc w:val="both"/>
        <w:rPr>
          <w:rFonts w:ascii="Cambria" w:hAnsi="Cambria" w:cs="Times New Roman"/>
          <w:sz w:val="24"/>
          <w:szCs w:val="24"/>
        </w:rPr>
      </w:pPr>
      <w:r>
        <w:rPr>
          <w:rFonts w:ascii="Cambria" w:hAnsi="Cambria" w:cs="Times New Roman"/>
          <w:sz w:val="24"/>
          <w:szCs w:val="24"/>
        </w:rPr>
        <w:tab/>
      </w:r>
      <w:r w:rsidR="00170F36">
        <w:rPr>
          <w:rFonts w:ascii="Cambria" w:hAnsi="Cambria" w:cs="Times New Roman"/>
          <w:sz w:val="24"/>
          <w:szCs w:val="24"/>
        </w:rPr>
        <w:t>Perkawinan poligami apabila seorang suami bermaksud untuk beristeri lebih dari seorang maka ia wajib mengajukan permohonan secara tertulis kepada pengadilan agama. Pengadilan agama kemudian memeriksa mengenai (pasal 41 PP No. 9/1975):</w:t>
      </w:r>
    </w:p>
    <w:p w:rsidR="00170F36" w:rsidRDefault="00170F36" w:rsidP="00170F36">
      <w:pPr>
        <w:pStyle w:val="ListParagraph"/>
        <w:numPr>
          <w:ilvl w:val="0"/>
          <w:numId w:val="1"/>
        </w:numPr>
        <w:spacing w:after="0" w:line="360" w:lineRule="auto"/>
        <w:jc w:val="both"/>
        <w:rPr>
          <w:rFonts w:ascii="Cambria" w:hAnsi="Cambria" w:cs="Times New Roman"/>
          <w:sz w:val="24"/>
          <w:szCs w:val="24"/>
        </w:rPr>
      </w:pPr>
      <w:r>
        <w:rPr>
          <w:rFonts w:ascii="Cambria" w:hAnsi="Cambria" w:cs="Times New Roman"/>
          <w:sz w:val="24"/>
          <w:szCs w:val="24"/>
        </w:rPr>
        <w:t>Ada atau tidaknya alasan yang memungkinkan seorang suami kawin lagi, diantaranya bahwa isteri tidak dapat menjalankan kewajibannya sebagai isteri, bahwa isteri mendapat cacat badan atau penyakit yang tidak dapat disembuhkan dan bahwa isteri tidak dapat melahirkan keturunan.</w:t>
      </w:r>
    </w:p>
    <w:p w:rsidR="00170F36" w:rsidRDefault="00170F36" w:rsidP="00170F36">
      <w:pPr>
        <w:pStyle w:val="ListParagraph"/>
        <w:numPr>
          <w:ilvl w:val="0"/>
          <w:numId w:val="1"/>
        </w:numPr>
        <w:spacing w:after="0" w:line="360" w:lineRule="auto"/>
        <w:jc w:val="both"/>
        <w:rPr>
          <w:rFonts w:ascii="Cambria" w:hAnsi="Cambria" w:cs="Times New Roman"/>
          <w:sz w:val="24"/>
          <w:szCs w:val="24"/>
        </w:rPr>
      </w:pPr>
      <w:r>
        <w:rPr>
          <w:rFonts w:ascii="Cambria" w:hAnsi="Cambria" w:cs="Times New Roman"/>
          <w:sz w:val="24"/>
          <w:szCs w:val="24"/>
        </w:rPr>
        <w:t>Ada atau tidaknya persetujuan dari isteri, baik persetujuan lisan maupun tertulis, apabila persetujuan lisan, persetujuan itu harus diucapkan di depan sidang pengadilan.</w:t>
      </w:r>
    </w:p>
    <w:p w:rsidR="00170F36" w:rsidRDefault="00170F36" w:rsidP="00170F36">
      <w:pPr>
        <w:pStyle w:val="ListParagraph"/>
        <w:numPr>
          <w:ilvl w:val="0"/>
          <w:numId w:val="1"/>
        </w:numPr>
        <w:spacing w:after="0" w:line="360" w:lineRule="auto"/>
        <w:jc w:val="both"/>
        <w:rPr>
          <w:rFonts w:ascii="Cambria" w:hAnsi="Cambria" w:cs="Times New Roman"/>
          <w:sz w:val="24"/>
          <w:szCs w:val="24"/>
        </w:rPr>
      </w:pPr>
      <w:r>
        <w:rPr>
          <w:rFonts w:ascii="Cambria" w:hAnsi="Cambria" w:cs="Times New Roman"/>
          <w:sz w:val="24"/>
          <w:szCs w:val="24"/>
        </w:rPr>
        <w:t>Ada atau tidak adanya kemampuan suami untuk menjamin keperluan hidup isteri-isteri dan anak-anak dengan memperhatikan surat keternagan mengenai penghasilan suami, surat keternagan pajak penghasilan dan surat keternagan lain yang dapat diterima oleh pengadilan.</w:t>
      </w:r>
    </w:p>
    <w:p w:rsidR="00170F36" w:rsidRDefault="00170F36" w:rsidP="00170F36">
      <w:pPr>
        <w:pStyle w:val="ListParagraph"/>
        <w:numPr>
          <w:ilvl w:val="0"/>
          <w:numId w:val="1"/>
        </w:numPr>
        <w:spacing w:after="0" w:line="360" w:lineRule="auto"/>
        <w:jc w:val="both"/>
        <w:rPr>
          <w:rFonts w:ascii="Cambria" w:hAnsi="Cambria" w:cs="Times New Roman"/>
          <w:sz w:val="24"/>
          <w:szCs w:val="24"/>
        </w:rPr>
      </w:pPr>
      <w:r>
        <w:rPr>
          <w:rFonts w:ascii="Cambria" w:hAnsi="Cambria" w:cs="Times New Roman"/>
          <w:sz w:val="24"/>
          <w:szCs w:val="24"/>
        </w:rPr>
        <w:t>Ada atau tidaknya jaminan bahwa suami akan berlaku adil terhadap isteri-isteri dan anak-anak dengan pernyataan/janji dari suami yang dibuat dala</w:t>
      </w:r>
      <w:r w:rsidR="00665C56">
        <w:rPr>
          <w:rFonts w:ascii="Cambria" w:hAnsi="Cambria" w:cs="Times New Roman"/>
          <w:sz w:val="24"/>
          <w:szCs w:val="24"/>
        </w:rPr>
        <w:t>m bentuk yang telah ditetpakan.</w:t>
      </w:r>
    </w:p>
    <w:p w:rsidR="00117815" w:rsidRDefault="00117815" w:rsidP="005F16B1">
      <w:pPr>
        <w:spacing w:after="0" w:line="360" w:lineRule="auto"/>
        <w:ind w:firstLine="720"/>
        <w:jc w:val="both"/>
        <w:rPr>
          <w:rFonts w:ascii="Cambria" w:hAnsi="Cambria" w:cs="Times New Roman"/>
          <w:sz w:val="24"/>
          <w:szCs w:val="24"/>
        </w:rPr>
      </w:pPr>
      <w:r>
        <w:rPr>
          <w:rFonts w:ascii="Cambria" w:hAnsi="Cambria" w:cs="Times New Roman"/>
          <w:sz w:val="24"/>
          <w:szCs w:val="24"/>
        </w:rPr>
        <w:t>Islam dalam kitab sucinya mengatakan apabila seorang suami menikah lebih dari seorang maka ia diwajibkan berlaku adil terhadap isteri-isterinya dan tanggung jawab yang diamankan sepenuhnya. Sebaliknya jika mereka (suami) tidak berlaku adil terhadap isteri-isterinya maka hendaklah menikahi satu perempuan saja. Maksunya berlaku adail adalah perlakuan yang adil dalam meladeni isteri-isteri seperti pakaian, tempat, giliran dan lain-lain yang bersifat lahitiyah dan bathiniyah.</w:t>
      </w:r>
    </w:p>
    <w:p w:rsidR="005F16B1" w:rsidRDefault="006B315C" w:rsidP="005F16B1">
      <w:pPr>
        <w:spacing w:after="0" w:line="360" w:lineRule="auto"/>
        <w:ind w:firstLine="720"/>
        <w:jc w:val="both"/>
        <w:rPr>
          <w:rFonts w:ascii="Cambria" w:hAnsi="Cambria" w:cs="Times New Roman"/>
          <w:sz w:val="24"/>
          <w:szCs w:val="24"/>
        </w:rPr>
      </w:pPr>
      <w:r w:rsidRPr="006B315C">
        <w:rPr>
          <w:rFonts w:ascii="Cambria" w:hAnsi="Cambria" w:cs="Times New Roman"/>
          <w:sz w:val="24"/>
          <w:szCs w:val="24"/>
        </w:rPr>
        <w:t>Kewajiban adanya</w:t>
      </w:r>
      <w:r>
        <w:rPr>
          <w:rFonts w:ascii="Cambria" w:hAnsi="Cambria" w:cs="Times New Roman"/>
          <w:sz w:val="24"/>
          <w:szCs w:val="24"/>
        </w:rPr>
        <w:t xml:space="preserve"> </w:t>
      </w:r>
      <w:r w:rsidRPr="006B315C">
        <w:rPr>
          <w:rFonts w:ascii="Cambria" w:hAnsi="Cambria" w:cs="Times New Roman"/>
          <w:sz w:val="24"/>
          <w:szCs w:val="24"/>
        </w:rPr>
        <w:t>persetujuan atau izin sang istri bagi</w:t>
      </w:r>
      <w:r>
        <w:rPr>
          <w:rFonts w:ascii="Cambria" w:hAnsi="Cambria" w:cs="Times New Roman"/>
          <w:sz w:val="24"/>
          <w:szCs w:val="24"/>
        </w:rPr>
        <w:t xml:space="preserve"> </w:t>
      </w:r>
      <w:r w:rsidRPr="006B315C">
        <w:rPr>
          <w:rFonts w:ascii="Cambria" w:hAnsi="Cambria" w:cs="Times New Roman"/>
          <w:sz w:val="24"/>
          <w:szCs w:val="24"/>
        </w:rPr>
        <w:t>suami yang ingin berpoligami serta</w:t>
      </w:r>
      <w:r>
        <w:rPr>
          <w:rFonts w:ascii="Cambria" w:hAnsi="Cambria" w:cs="Times New Roman"/>
          <w:sz w:val="24"/>
          <w:szCs w:val="24"/>
        </w:rPr>
        <w:t xml:space="preserve"> </w:t>
      </w:r>
      <w:r w:rsidRPr="006B315C">
        <w:rPr>
          <w:rFonts w:ascii="Cambria" w:hAnsi="Cambria" w:cs="Times New Roman"/>
          <w:sz w:val="24"/>
          <w:szCs w:val="24"/>
        </w:rPr>
        <w:t>adanya kepastian suami mampu</w:t>
      </w:r>
      <w:r>
        <w:rPr>
          <w:rFonts w:ascii="Cambria" w:hAnsi="Cambria" w:cs="Times New Roman"/>
          <w:sz w:val="24"/>
          <w:szCs w:val="24"/>
        </w:rPr>
        <w:t xml:space="preserve"> </w:t>
      </w:r>
      <w:r w:rsidRPr="006B315C">
        <w:rPr>
          <w:rFonts w:ascii="Cambria" w:hAnsi="Cambria" w:cs="Times New Roman"/>
          <w:sz w:val="24"/>
          <w:szCs w:val="24"/>
        </w:rPr>
        <w:t>menjamin keperluan hidup istri-istri</w:t>
      </w:r>
      <w:r>
        <w:rPr>
          <w:rFonts w:ascii="Cambria" w:hAnsi="Cambria" w:cs="Times New Roman"/>
          <w:sz w:val="24"/>
          <w:szCs w:val="24"/>
        </w:rPr>
        <w:t xml:space="preserve"> </w:t>
      </w:r>
      <w:r w:rsidRPr="006B315C">
        <w:rPr>
          <w:rFonts w:ascii="Cambria" w:hAnsi="Cambria" w:cs="Times New Roman"/>
          <w:sz w:val="24"/>
          <w:szCs w:val="24"/>
        </w:rPr>
        <w:t>dan anak-anak mereka dimaksudkan</w:t>
      </w:r>
      <w:r>
        <w:rPr>
          <w:rFonts w:ascii="Cambria" w:hAnsi="Cambria" w:cs="Times New Roman"/>
          <w:sz w:val="24"/>
          <w:szCs w:val="24"/>
        </w:rPr>
        <w:t xml:space="preserve"> </w:t>
      </w:r>
      <w:r w:rsidRPr="006B315C">
        <w:rPr>
          <w:rFonts w:ascii="Cambria" w:hAnsi="Cambria" w:cs="Times New Roman"/>
          <w:sz w:val="24"/>
          <w:szCs w:val="24"/>
        </w:rPr>
        <w:t>untuk melindung harkat dan martabat</w:t>
      </w:r>
      <w:r>
        <w:rPr>
          <w:rFonts w:ascii="Cambria" w:hAnsi="Cambria" w:cs="Times New Roman"/>
          <w:sz w:val="24"/>
          <w:szCs w:val="24"/>
        </w:rPr>
        <w:t xml:space="preserve"> </w:t>
      </w:r>
      <w:r w:rsidRPr="006B315C">
        <w:rPr>
          <w:rFonts w:ascii="Cambria" w:hAnsi="Cambria" w:cs="Times New Roman"/>
          <w:sz w:val="24"/>
          <w:szCs w:val="24"/>
        </w:rPr>
        <w:t>istri kedua. Izin harus dibuat secara</w:t>
      </w:r>
      <w:r>
        <w:rPr>
          <w:rFonts w:ascii="Cambria" w:hAnsi="Cambria" w:cs="Times New Roman"/>
          <w:sz w:val="24"/>
          <w:szCs w:val="24"/>
        </w:rPr>
        <w:t xml:space="preserve"> </w:t>
      </w:r>
      <w:r w:rsidRPr="006B315C">
        <w:rPr>
          <w:rFonts w:ascii="Cambria" w:hAnsi="Cambria" w:cs="Times New Roman"/>
          <w:sz w:val="24"/>
          <w:szCs w:val="24"/>
        </w:rPr>
        <w:t>hitam di atas putih, maksud untuk</w:t>
      </w:r>
      <w:r>
        <w:rPr>
          <w:rFonts w:ascii="Cambria" w:hAnsi="Cambria" w:cs="Times New Roman"/>
          <w:sz w:val="24"/>
          <w:szCs w:val="24"/>
        </w:rPr>
        <w:t xml:space="preserve"> </w:t>
      </w:r>
      <w:r w:rsidRPr="006B315C">
        <w:rPr>
          <w:rFonts w:ascii="Cambria" w:hAnsi="Cambria" w:cs="Times New Roman"/>
          <w:sz w:val="24"/>
          <w:szCs w:val="24"/>
        </w:rPr>
        <w:t xml:space="preserve">dibuat secara tertulis, agar </w:t>
      </w:r>
      <w:r w:rsidRPr="006B315C">
        <w:rPr>
          <w:rFonts w:ascii="Cambria" w:hAnsi="Cambria" w:cs="Times New Roman"/>
          <w:sz w:val="24"/>
          <w:szCs w:val="24"/>
        </w:rPr>
        <w:lastRenderedPageBreak/>
        <w:t>adanya</w:t>
      </w:r>
      <w:r>
        <w:rPr>
          <w:rFonts w:ascii="Cambria" w:hAnsi="Cambria" w:cs="Times New Roman"/>
          <w:sz w:val="24"/>
          <w:szCs w:val="24"/>
        </w:rPr>
        <w:t xml:space="preserve"> </w:t>
      </w:r>
      <w:r w:rsidRPr="006B315C">
        <w:rPr>
          <w:rFonts w:ascii="Cambria" w:hAnsi="Cambria" w:cs="Times New Roman"/>
          <w:sz w:val="24"/>
          <w:szCs w:val="24"/>
        </w:rPr>
        <w:t>kepastian dan perlindungan hukum</w:t>
      </w:r>
      <w:r>
        <w:rPr>
          <w:rFonts w:ascii="Cambria" w:hAnsi="Cambria" w:cs="Times New Roman"/>
          <w:sz w:val="24"/>
          <w:szCs w:val="24"/>
        </w:rPr>
        <w:t xml:space="preserve"> </w:t>
      </w:r>
      <w:r w:rsidRPr="006B315C">
        <w:rPr>
          <w:rFonts w:ascii="Cambria" w:hAnsi="Cambria" w:cs="Times New Roman"/>
          <w:sz w:val="24"/>
          <w:szCs w:val="24"/>
        </w:rPr>
        <w:t>terhadap sang istri, apabila tidak bisa</w:t>
      </w:r>
      <w:r>
        <w:rPr>
          <w:rFonts w:ascii="Cambria" w:hAnsi="Cambria" w:cs="Times New Roman"/>
          <w:sz w:val="24"/>
          <w:szCs w:val="24"/>
        </w:rPr>
        <w:t xml:space="preserve"> </w:t>
      </w:r>
      <w:r w:rsidRPr="006B315C">
        <w:rPr>
          <w:rFonts w:ascii="Cambria" w:hAnsi="Cambria" w:cs="Times New Roman"/>
          <w:sz w:val="24"/>
          <w:szCs w:val="24"/>
        </w:rPr>
        <w:t>dibuat secara tertulis maka dapat</w:t>
      </w:r>
      <w:r>
        <w:rPr>
          <w:rFonts w:ascii="Cambria" w:hAnsi="Cambria" w:cs="Times New Roman"/>
          <w:sz w:val="24"/>
          <w:szCs w:val="24"/>
        </w:rPr>
        <w:t xml:space="preserve"> </w:t>
      </w:r>
      <w:r w:rsidRPr="006B315C">
        <w:rPr>
          <w:rFonts w:ascii="Cambria" w:hAnsi="Cambria" w:cs="Times New Roman"/>
          <w:sz w:val="24"/>
          <w:szCs w:val="24"/>
        </w:rPr>
        <w:t>dilakukan secara lisan, tetapi bila</w:t>
      </w:r>
      <w:r>
        <w:rPr>
          <w:rFonts w:ascii="Cambria" w:hAnsi="Cambria" w:cs="Times New Roman"/>
          <w:sz w:val="24"/>
          <w:szCs w:val="24"/>
        </w:rPr>
        <w:t xml:space="preserve"> </w:t>
      </w:r>
      <w:r w:rsidRPr="006B315C">
        <w:rPr>
          <w:rFonts w:ascii="Cambria" w:hAnsi="Cambria" w:cs="Times New Roman"/>
          <w:sz w:val="24"/>
          <w:szCs w:val="24"/>
        </w:rPr>
        <w:t>secara lisan maka harus dilakukan</w:t>
      </w:r>
      <w:r w:rsidR="005F16B1">
        <w:rPr>
          <w:rFonts w:ascii="Cambria" w:hAnsi="Cambria" w:cs="Times New Roman"/>
          <w:sz w:val="24"/>
          <w:szCs w:val="24"/>
        </w:rPr>
        <w:t xml:space="preserve"> </w:t>
      </w:r>
      <w:r w:rsidRPr="006B315C">
        <w:rPr>
          <w:rFonts w:ascii="Cambria" w:hAnsi="Cambria" w:cs="Times New Roman"/>
          <w:sz w:val="24"/>
          <w:szCs w:val="24"/>
        </w:rPr>
        <w:t>didepan pengadilan.</w:t>
      </w:r>
      <w:r>
        <w:rPr>
          <w:rFonts w:ascii="Cambria" w:hAnsi="Cambria" w:cs="Times New Roman"/>
          <w:sz w:val="24"/>
          <w:szCs w:val="24"/>
        </w:rPr>
        <w:t xml:space="preserve"> Berdasarkan</w:t>
      </w:r>
      <w:r w:rsidRPr="006B315C">
        <w:rPr>
          <w:rFonts w:ascii="Cambria" w:hAnsi="Cambria" w:cs="Times New Roman"/>
          <w:sz w:val="24"/>
          <w:szCs w:val="24"/>
        </w:rPr>
        <w:t>i persyaratan</w:t>
      </w:r>
      <w:r>
        <w:rPr>
          <w:rFonts w:ascii="Cambria" w:hAnsi="Cambria" w:cs="Times New Roman"/>
          <w:sz w:val="24"/>
          <w:szCs w:val="24"/>
        </w:rPr>
        <w:t xml:space="preserve"> </w:t>
      </w:r>
      <w:r w:rsidRPr="006B315C">
        <w:rPr>
          <w:rFonts w:ascii="Cambria" w:hAnsi="Cambria" w:cs="Times New Roman"/>
          <w:sz w:val="24"/>
          <w:szCs w:val="24"/>
        </w:rPr>
        <w:t>tersebut, pada dasarnya</w:t>
      </w:r>
      <w:r>
        <w:rPr>
          <w:rFonts w:ascii="Cambria" w:hAnsi="Cambria" w:cs="Times New Roman"/>
          <w:sz w:val="24"/>
          <w:szCs w:val="24"/>
        </w:rPr>
        <w:t xml:space="preserve"> </w:t>
      </w:r>
      <w:r w:rsidRPr="006B315C">
        <w:rPr>
          <w:rFonts w:ascii="Cambria" w:hAnsi="Cambria" w:cs="Times New Roman"/>
          <w:sz w:val="24"/>
          <w:szCs w:val="24"/>
        </w:rPr>
        <w:t>undang-undang sudah melakukan</w:t>
      </w:r>
      <w:r>
        <w:rPr>
          <w:rFonts w:ascii="Cambria" w:hAnsi="Cambria" w:cs="Times New Roman"/>
          <w:sz w:val="24"/>
          <w:szCs w:val="24"/>
        </w:rPr>
        <w:t xml:space="preserve"> </w:t>
      </w:r>
      <w:r w:rsidRPr="006B315C">
        <w:rPr>
          <w:rFonts w:ascii="Cambria" w:hAnsi="Cambria" w:cs="Times New Roman"/>
          <w:sz w:val="24"/>
          <w:szCs w:val="24"/>
        </w:rPr>
        <w:t>langkah preventif untuk memberikan</w:t>
      </w:r>
      <w:r w:rsidR="005F16B1">
        <w:rPr>
          <w:rFonts w:ascii="Cambria" w:hAnsi="Cambria" w:cs="Times New Roman"/>
          <w:sz w:val="24"/>
          <w:szCs w:val="24"/>
        </w:rPr>
        <w:t xml:space="preserve"> </w:t>
      </w:r>
      <w:r w:rsidRPr="006B315C">
        <w:rPr>
          <w:rFonts w:ascii="Cambria" w:hAnsi="Cambria" w:cs="Times New Roman"/>
          <w:sz w:val="24"/>
          <w:szCs w:val="24"/>
        </w:rPr>
        <w:t>perlindungan hukum bilamana ada</w:t>
      </w:r>
      <w:r w:rsidR="005F16B1">
        <w:rPr>
          <w:rFonts w:ascii="Cambria" w:hAnsi="Cambria" w:cs="Times New Roman"/>
          <w:sz w:val="24"/>
          <w:szCs w:val="24"/>
        </w:rPr>
        <w:t xml:space="preserve"> </w:t>
      </w:r>
      <w:r w:rsidRPr="006B315C">
        <w:rPr>
          <w:rFonts w:ascii="Cambria" w:hAnsi="Cambria" w:cs="Times New Roman"/>
          <w:sz w:val="24"/>
          <w:szCs w:val="24"/>
        </w:rPr>
        <w:t>suami yang beritikad buruk</w:t>
      </w:r>
      <w:r w:rsidR="005F16B1">
        <w:rPr>
          <w:rFonts w:ascii="Cambria" w:hAnsi="Cambria" w:cs="Times New Roman"/>
          <w:sz w:val="24"/>
          <w:szCs w:val="24"/>
        </w:rPr>
        <w:t xml:space="preserve"> </w:t>
      </w:r>
      <w:r w:rsidRPr="006B315C">
        <w:rPr>
          <w:rFonts w:ascii="Cambria" w:hAnsi="Cambria" w:cs="Times New Roman"/>
          <w:sz w:val="24"/>
          <w:szCs w:val="24"/>
        </w:rPr>
        <w:t>berpoligami.</w:t>
      </w:r>
      <w:r w:rsidR="005F16B1">
        <w:rPr>
          <w:rFonts w:ascii="Cambria" w:hAnsi="Cambria" w:cs="Times New Roman"/>
          <w:sz w:val="24"/>
          <w:szCs w:val="24"/>
        </w:rPr>
        <w:t xml:space="preserve"> </w:t>
      </w:r>
    </w:p>
    <w:p w:rsidR="006B315C" w:rsidRDefault="006B315C" w:rsidP="005F16B1">
      <w:pPr>
        <w:spacing w:after="0" w:line="360" w:lineRule="auto"/>
        <w:ind w:firstLine="720"/>
        <w:jc w:val="both"/>
        <w:rPr>
          <w:rFonts w:ascii="Cambria" w:hAnsi="Cambria" w:cs="Times New Roman"/>
          <w:sz w:val="24"/>
          <w:szCs w:val="24"/>
        </w:rPr>
      </w:pPr>
      <w:r w:rsidRPr="006B315C">
        <w:rPr>
          <w:rFonts w:ascii="Cambria" w:hAnsi="Cambria" w:cs="Times New Roman"/>
          <w:sz w:val="24"/>
          <w:szCs w:val="24"/>
        </w:rPr>
        <w:t>Berdasarkan hasil wawancara</w:t>
      </w:r>
      <w:r w:rsidR="005F16B1">
        <w:rPr>
          <w:rFonts w:ascii="Cambria" w:hAnsi="Cambria" w:cs="Times New Roman"/>
          <w:sz w:val="24"/>
          <w:szCs w:val="24"/>
        </w:rPr>
        <w:t xml:space="preserve"> </w:t>
      </w:r>
      <w:r w:rsidRPr="006B315C">
        <w:rPr>
          <w:rFonts w:ascii="Cambria" w:hAnsi="Cambria" w:cs="Times New Roman"/>
          <w:sz w:val="24"/>
          <w:szCs w:val="24"/>
        </w:rPr>
        <w:t>dengan Ibu Yeyen selaku Hakim</w:t>
      </w:r>
      <w:r w:rsidR="005F16B1">
        <w:rPr>
          <w:rFonts w:ascii="Cambria" w:hAnsi="Cambria" w:cs="Times New Roman"/>
          <w:sz w:val="24"/>
          <w:szCs w:val="24"/>
        </w:rPr>
        <w:t xml:space="preserve"> </w:t>
      </w:r>
      <w:r w:rsidRPr="006B315C">
        <w:rPr>
          <w:rFonts w:ascii="Cambria" w:hAnsi="Cambria" w:cs="Times New Roman"/>
          <w:sz w:val="24"/>
          <w:szCs w:val="24"/>
        </w:rPr>
        <w:t>Pengadilan Agama Medan Klas IA,</w:t>
      </w:r>
      <w:r w:rsidR="005F16B1">
        <w:rPr>
          <w:rFonts w:ascii="Cambria" w:hAnsi="Cambria" w:cs="Times New Roman"/>
          <w:sz w:val="24"/>
          <w:szCs w:val="24"/>
        </w:rPr>
        <w:t xml:space="preserve"> </w:t>
      </w:r>
      <w:r w:rsidRPr="006B315C">
        <w:rPr>
          <w:rFonts w:ascii="Cambria" w:hAnsi="Cambria" w:cs="Times New Roman"/>
          <w:sz w:val="24"/>
          <w:szCs w:val="24"/>
        </w:rPr>
        <w:t>menjelaskan bahwa perlindungan</w:t>
      </w:r>
      <w:r w:rsidR="005F16B1">
        <w:rPr>
          <w:rFonts w:ascii="Cambria" w:hAnsi="Cambria" w:cs="Times New Roman"/>
          <w:sz w:val="24"/>
          <w:szCs w:val="24"/>
        </w:rPr>
        <w:t xml:space="preserve"> </w:t>
      </w:r>
      <w:r w:rsidRPr="006B315C">
        <w:rPr>
          <w:rFonts w:ascii="Cambria" w:hAnsi="Cambria" w:cs="Times New Roman"/>
          <w:sz w:val="24"/>
          <w:szCs w:val="24"/>
        </w:rPr>
        <w:t>hukum terhadap istri kedua, ketiga,</w:t>
      </w:r>
      <w:r w:rsidR="005F16B1">
        <w:rPr>
          <w:rFonts w:ascii="Cambria" w:hAnsi="Cambria" w:cs="Times New Roman"/>
          <w:sz w:val="24"/>
          <w:szCs w:val="24"/>
        </w:rPr>
        <w:t xml:space="preserve"> </w:t>
      </w:r>
      <w:r w:rsidRPr="006B315C">
        <w:rPr>
          <w:rFonts w:ascii="Cambria" w:hAnsi="Cambria" w:cs="Times New Roman"/>
          <w:sz w:val="24"/>
          <w:szCs w:val="24"/>
        </w:rPr>
        <w:t>atau keempat khususnya pada</w:t>
      </w:r>
      <w:r w:rsidR="005F16B1">
        <w:rPr>
          <w:rFonts w:ascii="Cambria" w:hAnsi="Cambria" w:cs="Times New Roman"/>
          <w:sz w:val="24"/>
          <w:szCs w:val="24"/>
        </w:rPr>
        <w:t xml:space="preserve"> </w:t>
      </w:r>
      <w:r w:rsidRPr="006B315C">
        <w:rPr>
          <w:rFonts w:ascii="Cambria" w:hAnsi="Cambria" w:cs="Times New Roman"/>
          <w:sz w:val="24"/>
          <w:szCs w:val="24"/>
        </w:rPr>
        <w:t>perkawinan poligami yang tidak</w:t>
      </w:r>
      <w:r w:rsidR="005F16B1">
        <w:rPr>
          <w:rFonts w:ascii="Cambria" w:hAnsi="Cambria" w:cs="Times New Roman"/>
          <w:sz w:val="24"/>
          <w:szCs w:val="24"/>
        </w:rPr>
        <w:t xml:space="preserve"> </w:t>
      </w:r>
      <w:r w:rsidRPr="006B315C">
        <w:rPr>
          <w:rFonts w:ascii="Cambria" w:hAnsi="Cambria" w:cs="Times New Roman"/>
          <w:sz w:val="24"/>
          <w:szCs w:val="24"/>
        </w:rPr>
        <w:t>dicatatkan memang sangatlah lemah.</w:t>
      </w:r>
      <w:r w:rsidR="005F16B1">
        <w:rPr>
          <w:rFonts w:ascii="Cambria" w:hAnsi="Cambria" w:cs="Times New Roman"/>
          <w:sz w:val="24"/>
          <w:szCs w:val="24"/>
        </w:rPr>
        <w:t xml:space="preserve"> </w:t>
      </w:r>
      <w:r w:rsidRPr="006B315C">
        <w:rPr>
          <w:rFonts w:ascii="Cambria" w:hAnsi="Cambria" w:cs="Times New Roman"/>
          <w:sz w:val="24"/>
          <w:szCs w:val="24"/>
        </w:rPr>
        <w:t>Pemecahan masalah tersebut diatas</w:t>
      </w:r>
      <w:r w:rsidR="005F16B1">
        <w:rPr>
          <w:rFonts w:ascii="Cambria" w:hAnsi="Cambria" w:cs="Times New Roman"/>
          <w:sz w:val="24"/>
          <w:szCs w:val="24"/>
        </w:rPr>
        <w:t xml:space="preserve"> </w:t>
      </w:r>
      <w:r w:rsidRPr="006B315C">
        <w:rPr>
          <w:rFonts w:ascii="Cambria" w:hAnsi="Cambria" w:cs="Times New Roman"/>
          <w:sz w:val="24"/>
          <w:szCs w:val="24"/>
        </w:rPr>
        <w:t>dewasa ini dapat disikapi dengan</w:t>
      </w:r>
      <w:r w:rsidR="005F16B1">
        <w:rPr>
          <w:rFonts w:ascii="Cambria" w:hAnsi="Cambria" w:cs="Times New Roman"/>
          <w:sz w:val="24"/>
          <w:szCs w:val="24"/>
        </w:rPr>
        <w:t xml:space="preserve"> </w:t>
      </w:r>
      <w:r w:rsidRPr="006B315C">
        <w:rPr>
          <w:rFonts w:ascii="Cambria" w:hAnsi="Cambria" w:cs="Times New Roman"/>
          <w:sz w:val="24"/>
          <w:szCs w:val="24"/>
        </w:rPr>
        <w:t>cara mengajukan permohonan itsbat</w:t>
      </w:r>
      <w:r w:rsidR="005F16B1">
        <w:rPr>
          <w:rFonts w:ascii="Cambria" w:hAnsi="Cambria" w:cs="Times New Roman"/>
          <w:sz w:val="24"/>
          <w:szCs w:val="24"/>
        </w:rPr>
        <w:t xml:space="preserve"> </w:t>
      </w:r>
      <w:r w:rsidRPr="006B315C">
        <w:rPr>
          <w:rFonts w:ascii="Cambria" w:hAnsi="Cambria" w:cs="Times New Roman"/>
          <w:sz w:val="24"/>
          <w:szCs w:val="24"/>
        </w:rPr>
        <w:t>nikah poligamikepada pengadilan</w:t>
      </w:r>
      <w:r w:rsidR="005F16B1">
        <w:rPr>
          <w:rFonts w:ascii="Cambria" w:hAnsi="Cambria" w:cs="Times New Roman"/>
          <w:sz w:val="24"/>
          <w:szCs w:val="24"/>
        </w:rPr>
        <w:t xml:space="preserve"> </w:t>
      </w:r>
      <w:r w:rsidRPr="006B315C">
        <w:rPr>
          <w:rFonts w:ascii="Cambria" w:hAnsi="Cambria" w:cs="Times New Roman"/>
          <w:sz w:val="24"/>
          <w:szCs w:val="24"/>
        </w:rPr>
        <w:t>agama. Itsbat nikah ke pengadilan</w:t>
      </w:r>
      <w:r w:rsidR="005F16B1">
        <w:rPr>
          <w:rFonts w:ascii="Cambria" w:hAnsi="Cambria" w:cs="Times New Roman"/>
          <w:sz w:val="24"/>
          <w:szCs w:val="24"/>
        </w:rPr>
        <w:t xml:space="preserve"> </w:t>
      </w:r>
      <w:r w:rsidR="005F16B1" w:rsidRPr="005F16B1">
        <w:rPr>
          <w:rFonts w:ascii="Cambria" w:hAnsi="Cambria" w:cs="Times New Roman"/>
          <w:sz w:val="24"/>
          <w:szCs w:val="24"/>
        </w:rPr>
        <w:t>agama oleh para pemohon dijadikan</w:t>
      </w:r>
      <w:r w:rsidR="005F16B1">
        <w:rPr>
          <w:rFonts w:ascii="Cambria" w:hAnsi="Cambria" w:cs="Times New Roman"/>
          <w:sz w:val="24"/>
          <w:szCs w:val="24"/>
        </w:rPr>
        <w:t xml:space="preserve"> </w:t>
      </w:r>
      <w:r w:rsidR="005F16B1" w:rsidRPr="005F16B1">
        <w:rPr>
          <w:rFonts w:ascii="Cambria" w:hAnsi="Cambria" w:cs="Times New Roman"/>
          <w:sz w:val="24"/>
          <w:szCs w:val="24"/>
        </w:rPr>
        <w:t>alas hukum untuk mencatatkan</w:t>
      </w:r>
      <w:r w:rsidR="005F16B1">
        <w:rPr>
          <w:rFonts w:ascii="Cambria" w:hAnsi="Cambria" w:cs="Times New Roman"/>
          <w:sz w:val="24"/>
          <w:szCs w:val="24"/>
        </w:rPr>
        <w:t xml:space="preserve"> </w:t>
      </w:r>
      <w:r w:rsidR="005F16B1" w:rsidRPr="005F16B1">
        <w:rPr>
          <w:rFonts w:ascii="Cambria" w:hAnsi="Cambria" w:cs="Times New Roman"/>
          <w:sz w:val="24"/>
          <w:szCs w:val="24"/>
        </w:rPr>
        <w:t>perkawinannya kepada pegawai</w:t>
      </w:r>
      <w:r w:rsidR="005F16B1">
        <w:rPr>
          <w:rFonts w:ascii="Cambria" w:hAnsi="Cambria" w:cs="Times New Roman"/>
          <w:sz w:val="24"/>
          <w:szCs w:val="24"/>
        </w:rPr>
        <w:t xml:space="preserve"> </w:t>
      </w:r>
      <w:r w:rsidR="005F16B1" w:rsidRPr="005F16B1">
        <w:rPr>
          <w:rFonts w:ascii="Cambria" w:hAnsi="Cambria" w:cs="Times New Roman"/>
          <w:sz w:val="24"/>
          <w:szCs w:val="24"/>
        </w:rPr>
        <w:t>pencatat nikah pada Kantor Urusan</w:t>
      </w:r>
      <w:r w:rsidR="005F16B1">
        <w:rPr>
          <w:rFonts w:ascii="Cambria" w:hAnsi="Cambria" w:cs="Times New Roman"/>
          <w:sz w:val="24"/>
          <w:szCs w:val="24"/>
        </w:rPr>
        <w:t xml:space="preserve"> </w:t>
      </w:r>
      <w:r w:rsidR="005F16B1" w:rsidRPr="005F16B1">
        <w:rPr>
          <w:rFonts w:ascii="Cambria" w:hAnsi="Cambria" w:cs="Times New Roman"/>
          <w:sz w:val="24"/>
          <w:szCs w:val="24"/>
        </w:rPr>
        <w:t>Agama (KUA) Kecamatan, Kantor</w:t>
      </w:r>
      <w:r w:rsidR="005F16B1">
        <w:rPr>
          <w:rFonts w:ascii="Cambria" w:hAnsi="Cambria" w:cs="Times New Roman"/>
          <w:sz w:val="24"/>
          <w:szCs w:val="24"/>
        </w:rPr>
        <w:t xml:space="preserve"> </w:t>
      </w:r>
      <w:r w:rsidR="005F16B1" w:rsidRPr="005F16B1">
        <w:rPr>
          <w:rFonts w:ascii="Cambria" w:hAnsi="Cambria" w:cs="Times New Roman"/>
          <w:sz w:val="24"/>
          <w:szCs w:val="24"/>
        </w:rPr>
        <w:t>Urusan Agama (KUA) Kecamatan</w:t>
      </w:r>
      <w:r w:rsidR="005F16B1">
        <w:rPr>
          <w:rFonts w:ascii="Cambria" w:hAnsi="Cambria" w:cs="Times New Roman"/>
          <w:sz w:val="24"/>
          <w:szCs w:val="24"/>
        </w:rPr>
        <w:t xml:space="preserve"> </w:t>
      </w:r>
      <w:r w:rsidR="005F16B1" w:rsidRPr="005F16B1">
        <w:rPr>
          <w:rFonts w:ascii="Cambria" w:hAnsi="Cambria" w:cs="Times New Roman"/>
          <w:sz w:val="24"/>
          <w:szCs w:val="24"/>
        </w:rPr>
        <w:t>akan mengeluarkan Buku Kutipan</w:t>
      </w:r>
      <w:r w:rsidR="005F16B1">
        <w:rPr>
          <w:rFonts w:ascii="Cambria" w:hAnsi="Cambria" w:cs="Times New Roman"/>
          <w:sz w:val="24"/>
          <w:szCs w:val="24"/>
        </w:rPr>
        <w:t xml:space="preserve"> </w:t>
      </w:r>
      <w:r w:rsidR="005F16B1" w:rsidRPr="005F16B1">
        <w:rPr>
          <w:rFonts w:ascii="Cambria" w:hAnsi="Cambria" w:cs="Times New Roman"/>
          <w:sz w:val="24"/>
          <w:szCs w:val="24"/>
        </w:rPr>
        <w:t>Akta Nikah sebagai bukti autentik</w:t>
      </w:r>
      <w:r w:rsidR="005F16B1">
        <w:rPr>
          <w:rFonts w:ascii="Cambria" w:hAnsi="Cambria" w:cs="Times New Roman"/>
          <w:sz w:val="24"/>
          <w:szCs w:val="24"/>
        </w:rPr>
        <w:t xml:space="preserve"> </w:t>
      </w:r>
      <w:r w:rsidR="005F16B1" w:rsidRPr="005F16B1">
        <w:rPr>
          <w:rFonts w:ascii="Cambria" w:hAnsi="Cambria" w:cs="Times New Roman"/>
          <w:sz w:val="24"/>
          <w:szCs w:val="24"/>
        </w:rPr>
        <w:t>bahwa suatu perkawinan telah</w:t>
      </w:r>
      <w:r w:rsidR="005F16B1">
        <w:rPr>
          <w:rFonts w:ascii="Cambria" w:hAnsi="Cambria" w:cs="Times New Roman"/>
          <w:sz w:val="24"/>
          <w:szCs w:val="24"/>
        </w:rPr>
        <w:t xml:space="preserve"> </w:t>
      </w:r>
      <w:r w:rsidR="005F16B1" w:rsidRPr="005F16B1">
        <w:rPr>
          <w:rFonts w:ascii="Cambria" w:hAnsi="Cambria" w:cs="Times New Roman"/>
          <w:sz w:val="24"/>
          <w:szCs w:val="24"/>
        </w:rPr>
        <w:t>tercatat</w:t>
      </w:r>
      <w:r w:rsidR="005F16B1">
        <w:rPr>
          <w:rFonts w:ascii="Cambria" w:hAnsi="Cambria" w:cs="Times New Roman"/>
          <w:sz w:val="24"/>
          <w:szCs w:val="24"/>
        </w:rPr>
        <w:t xml:space="preserve"> (Hakim Yeyen:2019). </w:t>
      </w:r>
      <w:r w:rsidR="005F16B1" w:rsidRPr="005F16B1">
        <w:rPr>
          <w:rFonts w:ascii="Cambria" w:hAnsi="Cambria" w:cs="Times New Roman"/>
          <w:sz w:val="24"/>
          <w:szCs w:val="24"/>
        </w:rPr>
        <w:t>Pengadilan agama dalam</w:t>
      </w:r>
      <w:r w:rsidR="005F16B1">
        <w:rPr>
          <w:rFonts w:ascii="Cambria" w:hAnsi="Cambria" w:cs="Times New Roman"/>
          <w:sz w:val="24"/>
          <w:szCs w:val="24"/>
        </w:rPr>
        <w:t xml:space="preserve"> </w:t>
      </w:r>
      <w:r w:rsidR="005F16B1" w:rsidRPr="005F16B1">
        <w:rPr>
          <w:rFonts w:ascii="Cambria" w:hAnsi="Cambria" w:cs="Times New Roman"/>
          <w:sz w:val="24"/>
          <w:szCs w:val="24"/>
        </w:rPr>
        <w:t>mengatasi peroblema pernikahan siri</w:t>
      </w:r>
      <w:r w:rsidR="005F16B1">
        <w:rPr>
          <w:rFonts w:ascii="Cambria" w:hAnsi="Cambria" w:cs="Times New Roman"/>
          <w:sz w:val="24"/>
          <w:szCs w:val="24"/>
        </w:rPr>
        <w:t xml:space="preserve"> </w:t>
      </w:r>
      <w:r w:rsidR="005F16B1" w:rsidRPr="005F16B1">
        <w:rPr>
          <w:rFonts w:ascii="Cambria" w:hAnsi="Cambria" w:cs="Times New Roman"/>
          <w:sz w:val="24"/>
          <w:szCs w:val="24"/>
        </w:rPr>
        <w:t>yang berkembang di masyarakat saat</w:t>
      </w:r>
      <w:r w:rsidR="005F16B1">
        <w:rPr>
          <w:rFonts w:ascii="Cambria" w:hAnsi="Cambria" w:cs="Times New Roman"/>
          <w:sz w:val="24"/>
          <w:szCs w:val="24"/>
        </w:rPr>
        <w:t xml:space="preserve"> </w:t>
      </w:r>
      <w:r w:rsidR="005F16B1" w:rsidRPr="005F16B1">
        <w:rPr>
          <w:rFonts w:ascii="Cambria" w:hAnsi="Cambria" w:cs="Times New Roman"/>
          <w:sz w:val="24"/>
          <w:szCs w:val="24"/>
        </w:rPr>
        <w:t>ini bertanggung jawab dalam</w:t>
      </w:r>
      <w:r w:rsidR="005F16B1">
        <w:rPr>
          <w:rFonts w:ascii="Cambria" w:hAnsi="Cambria" w:cs="Times New Roman"/>
          <w:sz w:val="24"/>
          <w:szCs w:val="24"/>
        </w:rPr>
        <w:t xml:space="preserve"> </w:t>
      </w:r>
      <w:r w:rsidR="005F16B1" w:rsidRPr="005F16B1">
        <w:rPr>
          <w:rFonts w:ascii="Cambria" w:hAnsi="Cambria" w:cs="Times New Roman"/>
          <w:sz w:val="24"/>
          <w:szCs w:val="24"/>
        </w:rPr>
        <w:t>mengakomodir pengesahan</w:t>
      </w:r>
      <w:r w:rsidR="005F16B1">
        <w:rPr>
          <w:rFonts w:ascii="Cambria" w:hAnsi="Cambria" w:cs="Times New Roman"/>
          <w:sz w:val="24"/>
          <w:szCs w:val="24"/>
        </w:rPr>
        <w:t xml:space="preserve"> </w:t>
      </w:r>
      <w:r w:rsidR="005F16B1" w:rsidRPr="005F16B1">
        <w:rPr>
          <w:rFonts w:ascii="Cambria" w:hAnsi="Cambria" w:cs="Times New Roman"/>
          <w:sz w:val="24"/>
          <w:szCs w:val="24"/>
        </w:rPr>
        <w:t>pernikahan siri melaui upaya hukum</w:t>
      </w:r>
      <w:r w:rsidR="005F16B1">
        <w:rPr>
          <w:rFonts w:ascii="Cambria" w:hAnsi="Cambria" w:cs="Times New Roman"/>
          <w:sz w:val="24"/>
          <w:szCs w:val="24"/>
        </w:rPr>
        <w:t xml:space="preserve"> </w:t>
      </w:r>
      <w:r w:rsidR="005F16B1" w:rsidRPr="005F16B1">
        <w:rPr>
          <w:rFonts w:ascii="Cambria" w:hAnsi="Cambria" w:cs="Times New Roman"/>
          <w:sz w:val="24"/>
          <w:szCs w:val="24"/>
        </w:rPr>
        <w:t>itsbat nikah. Upaya hukum ini dapat</w:t>
      </w:r>
      <w:r w:rsidR="005F16B1">
        <w:rPr>
          <w:rFonts w:ascii="Cambria" w:hAnsi="Cambria" w:cs="Times New Roman"/>
          <w:sz w:val="24"/>
          <w:szCs w:val="24"/>
        </w:rPr>
        <w:t xml:space="preserve"> </w:t>
      </w:r>
      <w:r w:rsidR="005F16B1" w:rsidRPr="005F16B1">
        <w:rPr>
          <w:rFonts w:ascii="Cambria" w:hAnsi="Cambria" w:cs="Times New Roman"/>
          <w:sz w:val="24"/>
          <w:szCs w:val="24"/>
        </w:rPr>
        <w:t>dilakukan masyarakat yang menikah</w:t>
      </w:r>
      <w:r w:rsidR="005F16B1">
        <w:rPr>
          <w:rFonts w:ascii="Cambria" w:hAnsi="Cambria" w:cs="Times New Roman"/>
          <w:sz w:val="24"/>
          <w:szCs w:val="24"/>
        </w:rPr>
        <w:t xml:space="preserve"> </w:t>
      </w:r>
      <w:r w:rsidR="005F16B1" w:rsidRPr="005F16B1">
        <w:rPr>
          <w:rFonts w:ascii="Cambria" w:hAnsi="Cambria" w:cs="Times New Roman"/>
          <w:sz w:val="24"/>
          <w:szCs w:val="24"/>
        </w:rPr>
        <w:t>dengan cara siri, agar pernikahannya</w:t>
      </w:r>
      <w:r w:rsidR="005F16B1">
        <w:rPr>
          <w:rFonts w:ascii="Cambria" w:hAnsi="Cambria" w:cs="Times New Roman"/>
          <w:sz w:val="24"/>
          <w:szCs w:val="24"/>
        </w:rPr>
        <w:t xml:space="preserve"> </w:t>
      </w:r>
      <w:r w:rsidR="005F16B1" w:rsidRPr="005F16B1">
        <w:rPr>
          <w:rFonts w:ascii="Cambria" w:hAnsi="Cambria" w:cs="Times New Roman"/>
          <w:sz w:val="24"/>
          <w:szCs w:val="24"/>
        </w:rPr>
        <w:t>di akui oleh negara, akan tetapi perlu</w:t>
      </w:r>
      <w:r w:rsidR="005F16B1">
        <w:rPr>
          <w:rFonts w:ascii="Cambria" w:hAnsi="Cambria" w:cs="Times New Roman"/>
          <w:sz w:val="24"/>
          <w:szCs w:val="24"/>
        </w:rPr>
        <w:t xml:space="preserve"> </w:t>
      </w:r>
      <w:r w:rsidR="005F16B1" w:rsidRPr="005F16B1">
        <w:rPr>
          <w:rFonts w:ascii="Cambria" w:hAnsi="Cambria" w:cs="Times New Roman"/>
          <w:sz w:val="24"/>
          <w:szCs w:val="24"/>
        </w:rPr>
        <w:t>diketahui bahwa itsbat nikah ini</w:t>
      </w:r>
      <w:r w:rsidR="005F16B1">
        <w:rPr>
          <w:rFonts w:ascii="Cambria" w:hAnsi="Cambria" w:cs="Times New Roman"/>
          <w:sz w:val="24"/>
          <w:szCs w:val="24"/>
        </w:rPr>
        <w:t xml:space="preserve"> </w:t>
      </w:r>
      <w:r w:rsidR="005F16B1" w:rsidRPr="005F16B1">
        <w:rPr>
          <w:rFonts w:ascii="Cambria" w:hAnsi="Cambria" w:cs="Times New Roman"/>
          <w:sz w:val="24"/>
          <w:szCs w:val="24"/>
        </w:rPr>
        <w:t>hanya bisa dilakukan jika suami istri</w:t>
      </w:r>
      <w:r w:rsidR="005F16B1">
        <w:rPr>
          <w:rFonts w:ascii="Cambria" w:hAnsi="Cambria" w:cs="Times New Roman"/>
          <w:sz w:val="24"/>
          <w:szCs w:val="24"/>
        </w:rPr>
        <w:t xml:space="preserve"> </w:t>
      </w:r>
      <w:r w:rsidR="005F16B1" w:rsidRPr="005F16B1">
        <w:rPr>
          <w:rFonts w:ascii="Cambria" w:hAnsi="Cambria" w:cs="Times New Roman"/>
          <w:sz w:val="24"/>
          <w:szCs w:val="24"/>
        </w:rPr>
        <w:t>yang memohon itsbat nikah masih</w:t>
      </w:r>
      <w:r w:rsidR="005F16B1">
        <w:rPr>
          <w:rFonts w:ascii="Cambria" w:hAnsi="Cambria" w:cs="Times New Roman"/>
          <w:sz w:val="24"/>
          <w:szCs w:val="24"/>
        </w:rPr>
        <w:t xml:space="preserve"> </w:t>
      </w:r>
      <w:r w:rsidR="005F16B1" w:rsidRPr="005F16B1">
        <w:rPr>
          <w:rFonts w:ascii="Cambria" w:hAnsi="Cambria" w:cs="Times New Roman"/>
          <w:sz w:val="24"/>
          <w:szCs w:val="24"/>
        </w:rPr>
        <w:t>terikat dalam perkawinan yang sah</w:t>
      </w:r>
      <w:r w:rsidR="005F16B1">
        <w:rPr>
          <w:rFonts w:ascii="Cambria" w:hAnsi="Cambria" w:cs="Times New Roman"/>
          <w:sz w:val="24"/>
          <w:szCs w:val="24"/>
        </w:rPr>
        <w:t xml:space="preserve"> </w:t>
      </w:r>
      <w:r w:rsidR="005F16B1" w:rsidRPr="005F16B1">
        <w:rPr>
          <w:rFonts w:ascii="Cambria" w:hAnsi="Cambria" w:cs="Times New Roman"/>
          <w:sz w:val="24"/>
          <w:szCs w:val="24"/>
        </w:rPr>
        <w:t>menurut agamanya, dan jika suami</w:t>
      </w:r>
      <w:r w:rsidR="005F16B1">
        <w:rPr>
          <w:rFonts w:ascii="Cambria" w:hAnsi="Cambria" w:cs="Times New Roman"/>
          <w:sz w:val="24"/>
          <w:szCs w:val="24"/>
        </w:rPr>
        <w:t xml:space="preserve"> </w:t>
      </w:r>
      <w:r w:rsidR="005F16B1" w:rsidRPr="005F16B1">
        <w:rPr>
          <w:rFonts w:ascii="Cambria" w:hAnsi="Cambria" w:cs="Times New Roman"/>
          <w:sz w:val="24"/>
          <w:szCs w:val="24"/>
        </w:rPr>
        <w:t>istri tersebut telah bercerai maka</w:t>
      </w:r>
      <w:r w:rsidR="005F16B1">
        <w:rPr>
          <w:rFonts w:ascii="Cambria" w:hAnsi="Cambria" w:cs="Times New Roman"/>
          <w:sz w:val="24"/>
          <w:szCs w:val="24"/>
        </w:rPr>
        <w:t xml:space="preserve"> </w:t>
      </w:r>
      <w:r w:rsidR="005F16B1" w:rsidRPr="005F16B1">
        <w:rPr>
          <w:rFonts w:ascii="Cambria" w:hAnsi="Cambria" w:cs="Times New Roman"/>
          <w:sz w:val="24"/>
          <w:szCs w:val="24"/>
        </w:rPr>
        <w:t>upaya hukum itsbat nikah tidak dapat</w:t>
      </w:r>
      <w:r w:rsidR="005F16B1">
        <w:rPr>
          <w:rFonts w:ascii="Cambria" w:hAnsi="Cambria" w:cs="Times New Roman"/>
          <w:sz w:val="24"/>
          <w:szCs w:val="24"/>
        </w:rPr>
        <w:t xml:space="preserve"> </w:t>
      </w:r>
      <w:r w:rsidR="005F16B1" w:rsidRPr="005F16B1">
        <w:rPr>
          <w:rFonts w:ascii="Cambria" w:hAnsi="Cambria" w:cs="Times New Roman"/>
          <w:sz w:val="24"/>
          <w:szCs w:val="24"/>
        </w:rPr>
        <w:t>dilakukan.</w:t>
      </w:r>
    </w:p>
    <w:p w:rsidR="00EB0A19" w:rsidRDefault="00551166" w:rsidP="00A81523">
      <w:pPr>
        <w:spacing w:after="0" w:line="360" w:lineRule="auto"/>
        <w:ind w:firstLine="720"/>
        <w:jc w:val="both"/>
        <w:rPr>
          <w:rFonts w:ascii="Cambria" w:hAnsi="Cambria" w:cs="Times New Roman"/>
          <w:sz w:val="24"/>
          <w:szCs w:val="24"/>
        </w:rPr>
      </w:pPr>
      <w:r w:rsidRPr="00551166">
        <w:rPr>
          <w:rFonts w:ascii="Cambria" w:hAnsi="Cambria" w:cs="Times New Roman"/>
          <w:sz w:val="24"/>
          <w:szCs w:val="24"/>
        </w:rPr>
        <w:t>Menurut penjelasan dari Ibu</w:t>
      </w:r>
      <w:r>
        <w:rPr>
          <w:rFonts w:ascii="Cambria" w:hAnsi="Cambria" w:cs="Times New Roman"/>
          <w:sz w:val="24"/>
          <w:szCs w:val="24"/>
        </w:rPr>
        <w:t xml:space="preserve"> </w:t>
      </w:r>
      <w:r w:rsidRPr="00551166">
        <w:rPr>
          <w:rFonts w:ascii="Cambria" w:hAnsi="Cambria" w:cs="Times New Roman"/>
          <w:sz w:val="24"/>
          <w:szCs w:val="24"/>
        </w:rPr>
        <w:t>Rubi‟ah selaku Hakim Pengadilan</w:t>
      </w:r>
      <w:r>
        <w:rPr>
          <w:rFonts w:ascii="Cambria" w:hAnsi="Cambria" w:cs="Times New Roman"/>
          <w:sz w:val="24"/>
          <w:szCs w:val="24"/>
        </w:rPr>
        <w:t xml:space="preserve"> </w:t>
      </w:r>
      <w:r w:rsidRPr="00551166">
        <w:rPr>
          <w:rFonts w:ascii="Cambria" w:hAnsi="Cambria" w:cs="Times New Roman"/>
          <w:sz w:val="24"/>
          <w:szCs w:val="24"/>
        </w:rPr>
        <w:t>Agama Medan Kelas IA mengatakan</w:t>
      </w:r>
      <w:r>
        <w:rPr>
          <w:rFonts w:ascii="Cambria" w:hAnsi="Cambria" w:cs="Times New Roman"/>
          <w:sz w:val="24"/>
          <w:szCs w:val="24"/>
        </w:rPr>
        <w:t xml:space="preserve"> </w:t>
      </w:r>
      <w:r w:rsidRPr="00551166">
        <w:rPr>
          <w:rFonts w:ascii="Cambria" w:hAnsi="Cambria" w:cs="Times New Roman"/>
          <w:sz w:val="24"/>
          <w:szCs w:val="24"/>
        </w:rPr>
        <w:t>bahwa sangat sulit bagi pasangan</w:t>
      </w:r>
      <w:r>
        <w:rPr>
          <w:rFonts w:ascii="Cambria" w:hAnsi="Cambria" w:cs="Times New Roman"/>
          <w:sz w:val="24"/>
          <w:szCs w:val="24"/>
        </w:rPr>
        <w:t xml:space="preserve"> </w:t>
      </w:r>
      <w:r w:rsidRPr="00551166">
        <w:rPr>
          <w:rFonts w:ascii="Cambria" w:hAnsi="Cambria" w:cs="Times New Roman"/>
          <w:sz w:val="24"/>
          <w:szCs w:val="24"/>
        </w:rPr>
        <w:t>yang tidak menginginkan perceraian,</w:t>
      </w:r>
      <w:r>
        <w:rPr>
          <w:rFonts w:ascii="Cambria" w:hAnsi="Cambria" w:cs="Times New Roman"/>
          <w:sz w:val="24"/>
          <w:szCs w:val="24"/>
        </w:rPr>
        <w:t xml:space="preserve"> </w:t>
      </w:r>
      <w:r w:rsidRPr="00551166">
        <w:rPr>
          <w:rFonts w:ascii="Cambria" w:hAnsi="Cambria" w:cs="Times New Roman"/>
          <w:sz w:val="24"/>
          <w:szCs w:val="24"/>
        </w:rPr>
        <w:t>selain itu proses yang akan</w:t>
      </w:r>
      <w:r>
        <w:rPr>
          <w:rFonts w:ascii="Cambria" w:hAnsi="Cambria" w:cs="Times New Roman"/>
          <w:sz w:val="24"/>
          <w:szCs w:val="24"/>
        </w:rPr>
        <w:t xml:space="preserve"> </w:t>
      </w:r>
      <w:r w:rsidRPr="00551166">
        <w:rPr>
          <w:rFonts w:ascii="Cambria" w:hAnsi="Cambria" w:cs="Times New Roman"/>
          <w:sz w:val="24"/>
          <w:szCs w:val="24"/>
        </w:rPr>
        <w:t>dijalaninya pun akan memakan</w:t>
      </w:r>
      <w:r>
        <w:rPr>
          <w:rFonts w:ascii="Cambria" w:hAnsi="Cambria" w:cs="Times New Roman"/>
          <w:sz w:val="24"/>
          <w:szCs w:val="24"/>
        </w:rPr>
        <w:t xml:space="preserve"> </w:t>
      </w:r>
      <w:r w:rsidRPr="00551166">
        <w:rPr>
          <w:rFonts w:ascii="Cambria" w:hAnsi="Cambria" w:cs="Times New Roman"/>
          <w:sz w:val="24"/>
          <w:szCs w:val="24"/>
        </w:rPr>
        <w:t>waktu yang lama. Mengenai tingkat</w:t>
      </w:r>
      <w:r>
        <w:rPr>
          <w:rFonts w:ascii="Cambria" w:hAnsi="Cambria" w:cs="Times New Roman"/>
          <w:sz w:val="24"/>
          <w:szCs w:val="24"/>
        </w:rPr>
        <w:t xml:space="preserve"> </w:t>
      </w:r>
      <w:r w:rsidRPr="00551166">
        <w:rPr>
          <w:rFonts w:ascii="Cambria" w:hAnsi="Cambria" w:cs="Times New Roman"/>
          <w:sz w:val="24"/>
          <w:szCs w:val="24"/>
        </w:rPr>
        <w:t>keberhasilan permohonan itsbat</w:t>
      </w:r>
      <w:r>
        <w:rPr>
          <w:rFonts w:ascii="Cambria" w:hAnsi="Cambria" w:cs="Times New Roman"/>
          <w:sz w:val="24"/>
          <w:szCs w:val="24"/>
        </w:rPr>
        <w:t xml:space="preserve"> </w:t>
      </w:r>
      <w:r w:rsidRPr="00551166">
        <w:rPr>
          <w:rFonts w:ascii="Cambria" w:hAnsi="Cambria" w:cs="Times New Roman"/>
          <w:sz w:val="24"/>
          <w:szCs w:val="24"/>
        </w:rPr>
        <w:t>nikah (dikabulkan atau ditolak)</w:t>
      </w:r>
      <w:r>
        <w:rPr>
          <w:rFonts w:ascii="Cambria" w:hAnsi="Cambria" w:cs="Times New Roman"/>
          <w:sz w:val="24"/>
          <w:szCs w:val="24"/>
        </w:rPr>
        <w:t xml:space="preserve"> </w:t>
      </w:r>
      <w:r w:rsidRPr="00551166">
        <w:rPr>
          <w:rFonts w:ascii="Cambria" w:hAnsi="Cambria" w:cs="Times New Roman"/>
          <w:sz w:val="24"/>
          <w:szCs w:val="24"/>
        </w:rPr>
        <w:t>sepenuhnya menjadi kewenangan</w:t>
      </w:r>
      <w:r>
        <w:rPr>
          <w:rFonts w:ascii="Cambria" w:hAnsi="Cambria" w:cs="Times New Roman"/>
          <w:sz w:val="24"/>
          <w:szCs w:val="24"/>
        </w:rPr>
        <w:t xml:space="preserve"> </w:t>
      </w:r>
      <w:r w:rsidRPr="00551166">
        <w:rPr>
          <w:rFonts w:ascii="Cambria" w:hAnsi="Cambria" w:cs="Times New Roman"/>
          <w:sz w:val="24"/>
          <w:szCs w:val="24"/>
        </w:rPr>
        <w:t>hakim yang menyidangkan</w:t>
      </w:r>
      <w:r>
        <w:rPr>
          <w:rFonts w:ascii="Cambria" w:hAnsi="Cambria" w:cs="Times New Roman"/>
          <w:sz w:val="24"/>
          <w:szCs w:val="24"/>
        </w:rPr>
        <w:t xml:space="preserve"> </w:t>
      </w:r>
      <w:r w:rsidRPr="00551166">
        <w:rPr>
          <w:rFonts w:ascii="Cambria" w:hAnsi="Cambria" w:cs="Times New Roman"/>
          <w:sz w:val="24"/>
          <w:szCs w:val="24"/>
        </w:rPr>
        <w:t>perkaranya setelah meneliti data</w:t>
      </w:r>
      <w:r>
        <w:rPr>
          <w:rFonts w:ascii="Cambria" w:hAnsi="Cambria" w:cs="Times New Roman"/>
          <w:sz w:val="24"/>
          <w:szCs w:val="24"/>
        </w:rPr>
        <w:t xml:space="preserve"> </w:t>
      </w:r>
      <w:r w:rsidRPr="00551166">
        <w:rPr>
          <w:rFonts w:ascii="Cambria" w:hAnsi="Cambria" w:cs="Times New Roman"/>
          <w:sz w:val="24"/>
          <w:szCs w:val="24"/>
        </w:rPr>
        <w:t>persyaratan yang diajukan pemohon,</w:t>
      </w:r>
      <w:r>
        <w:rPr>
          <w:rFonts w:ascii="Cambria" w:hAnsi="Cambria" w:cs="Times New Roman"/>
          <w:sz w:val="24"/>
          <w:szCs w:val="24"/>
        </w:rPr>
        <w:t xml:space="preserve"> </w:t>
      </w:r>
      <w:r w:rsidRPr="00551166">
        <w:rPr>
          <w:rFonts w:ascii="Cambria" w:hAnsi="Cambria" w:cs="Times New Roman"/>
          <w:sz w:val="24"/>
          <w:szCs w:val="24"/>
        </w:rPr>
        <w:t>dan tentu saja hakim di setiap</w:t>
      </w:r>
      <w:r>
        <w:rPr>
          <w:rFonts w:ascii="Cambria" w:hAnsi="Cambria" w:cs="Times New Roman"/>
          <w:sz w:val="24"/>
          <w:szCs w:val="24"/>
        </w:rPr>
        <w:t xml:space="preserve"> </w:t>
      </w:r>
      <w:r w:rsidRPr="00551166">
        <w:rPr>
          <w:rFonts w:ascii="Cambria" w:hAnsi="Cambria" w:cs="Times New Roman"/>
          <w:sz w:val="24"/>
          <w:szCs w:val="24"/>
        </w:rPr>
        <w:t>pengadilan agama berbeda dalam</w:t>
      </w:r>
      <w:r>
        <w:rPr>
          <w:rFonts w:ascii="Cambria" w:hAnsi="Cambria" w:cs="Times New Roman"/>
          <w:sz w:val="24"/>
          <w:szCs w:val="24"/>
        </w:rPr>
        <w:t xml:space="preserve"> </w:t>
      </w:r>
      <w:r w:rsidRPr="00551166">
        <w:rPr>
          <w:rFonts w:ascii="Cambria" w:hAnsi="Cambria" w:cs="Times New Roman"/>
          <w:sz w:val="24"/>
          <w:szCs w:val="24"/>
        </w:rPr>
        <w:t>memberi ketetapan, dan semua</w:t>
      </w:r>
      <w:r>
        <w:rPr>
          <w:rFonts w:ascii="Cambria" w:hAnsi="Cambria" w:cs="Times New Roman"/>
          <w:sz w:val="24"/>
          <w:szCs w:val="24"/>
        </w:rPr>
        <w:t xml:space="preserve"> </w:t>
      </w:r>
      <w:r w:rsidRPr="00551166">
        <w:rPr>
          <w:rFonts w:ascii="Cambria" w:hAnsi="Cambria" w:cs="Times New Roman"/>
          <w:sz w:val="24"/>
          <w:szCs w:val="24"/>
        </w:rPr>
        <w:t>dikembalikan pada hati nurani para</w:t>
      </w:r>
      <w:r>
        <w:rPr>
          <w:rFonts w:ascii="Cambria" w:hAnsi="Cambria" w:cs="Times New Roman"/>
          <w:sz w:val="24"/>
          <w:szCs w:val="24"/>
        </w:rPr>
        <w:t xml:space="preserve"> </w:t>
      </w:r>
      <w:r w:rsidRPr="00551166">
        <w:rPr>
          <w:rFonts w:ascii="Cambria" w:hAnsi="Cambria" w:cs="Times New Roman"/>
          <w:sz w:val="24"/>
          <w:szCs w:val="24"/>
        </w:rPr>
        <w:t>hakim dalam memberi rasa keadilan</w:t>
      </w:r>
      <w:r>
        <w:rPr>
          <w:rFonts w:ascii="Cambria" w:hAnsi="Cambria" w:cs="Times New Roman"/>
          <w:sz w:val="24"/>
          <w:szCs w:val="24"/>
        </w:rPr>
        <w:t xml:space="preserve"> </w:t>
      </w:r>
      <w:r w:rsidRPr="00551166">
        <w:rPr>
          <w:rFonts w:ascii="Cambria" w:hAnsi="Cambria" w:cs="Times New Roman"/>
          <w:sz w:val="24"/>
          <w:szCs w:val="24"/>
        </w:rPr>
        <w:t>bagi pemohon dan yang menjadi</w:t>
      </w:r>
      <w:r>
        <w:rPr>
          <w:rFonts w:ascii="Cambria" w:hAnsi="Cambria" w:cs="Times New Roman"/>
          <w:sz w:val="24"/>
          <w:szCs w:val="24"/>
        </w:rPr>
        <w:t xml:space="preserve"> </w:t>
      </w:r>
      <w:r w:rsidRPr="00551166">
        <w:rPr>
          <w:rFonts w:ascii="Cambria" w:hAnsi="Cambria" w:cs="Times New Roman"/>
          <w:sz w:val="24"/>
          <w:szCs w:val="24"/>
        </w:rPr>
        <w:t>korban</w:t>
      </w:r>
      <w:r>
        <w:rPr>
          <w:rFonts w:ascii="Cambria" w:hAnsi="Cambria" w:cs="Times New Roman"/>
          <w:sz w:val="24"/>
          <w:szCs w:val="24"/>
        </w:rPr>
        <w:t xml:space="preserve">. </w:t>
      </w:r>
      <w:r w:rsidRPr="00551166">
        <w:rPr>
          <w:rFonts w:ascii="Cambria" w:hAnsi="Cambria" w:cs="Times New Roman"/>
          <w:sz w:val="24"/>
          <w:szCs w:val="24"/>
        </w:rPr>
        <w:t>Selanjutnya, Ibu Rubi‟ah</w:t>
      </w:r>
      <w:r>
        <w:rPr>
          <w:rFonts w:ascii="Cambria" w:hAnsi="Cambria" w:cs="Times New Roman"/>
          <w:sz w:val="24"/>
          <w:szCs w:val="24"/>
        </w:rPr>
        <w:t xml:space="preserve"> </w:t>
      </w:r>
      <w:r w:rsidRPr="00551166">
        <w:rPr>
          <w:rFonts w:ascii="Cambria" w:hAnsi="Cambria" w:cs="Times New Roman"/>
          <w:sz w:val="24"/>
          <w:szCs w:val="24"/>
        </w:rPr>
        <w:t>menjelaskan bahwa memahami pasal</w:t>
      </w:r>
      <w:r>
        <w:rPr>
          <w:rFonts w:ascii="Cambria" w:hAnsi="Cambria" w:cs="Times New Roman"/>
          <w:sz w:val="24"/>
          <w:szCs w:val="24"/>
        </w:rPr>
        <w:t xml:space="preserve"> </w:t>
      </w:r>
      <w:r w:rsidRPr="00551166">
        <w:rPr>
          <w:rFonts w:ascii="Cambria" w:hAnsi="Cambria" w:cs="Times New Roman"/>
          <w:sz w:val="24"/>
          <w:szCs w:val="24"/>
        </w:rPr>
        <w:t>tersebut, bahwa secara umum itsbat</w:t>
      </w:r>
      <w:r>
        <w:rPr>
          <w:rFonts w:ascii="Cambria" w:hAnsi="Cambria" w:cs="Times New Roman"/>
          <w:sz w:val="24"/>
          <w:szCs w:val="24"/>
        </w:rPr>
        <w:t xml:space="preserve"> </w:t>
      </w:r>
      <w:r w:rsidRPr="00551166">
        <w:rPr>
          <w:rFonts w:ascii="Cambria" w:hAnsi="Cambria" w:cs="Times New Roman"/>
          <w:sz w:val="24"/>
          <w:szCs w:val="24"/>
        </w:rPr>
        <w:t>nikah diperlukan agar perkawinan</w:t>
      </w:r>
      <w:r>
        <w:rPr>
          <w:rFonts w:ascii="Cambria" w:hAnsi="Cambria" w:cs="Times New Roman"/>
          <w:sz w:val="24"/>
          <w:szCs w:val="24"/>
        </w:rPr>
        <w:t xml:space="preserve"> </w:t>
      </w:r>
      <w:r w:rsidRPr="00551166">
        <w:rPr>
          <w:rFonts w:ascii="Cambria" w:hAnsi="Cambria" w:cs="Times New Roman"/>
          <w:sz w:val="24"/>
          <w:szCs w:val="24"/>
        </w:rPr>
        <w:t>memiliki kekuatan hukum, namun</w:t>
      </w:r>
      <w:r>
        <w:rPr>
          <w:rFonts w:ascii="Cambria" w:hAnsi="Cambria" w:cs="Times New Roman"/>
          <w:sz w:val="24"/>
          <w:szCs w:val="24"/>
        </w:rPr>
        <w:t xml:space="preserve"> </w:t>
      </w:r>
      <w:r w:rsidRPr="00551166">
        <w:rPr>
          <w:rFonts w:ascii="Cambria" w:hAnsi="Cambria" w:cs="Times New Roman"/>
          <w:sz w:val="24"/>
          <w:szCs w:val="24"/>
        </w:rPr>
        <w:t>prosesnya hanya dapat dilakukan</w:t>
      </w:r>
      <w:r>
        <w:rPr>
          <w:rFonts w:ascii="Cambria" w:hAnsi="Cambria" w:cs="Times New Roman"/>
          <w:sz w:val="24"/>
          <w:szCs w:val="24"/>
        </w:rPr>
        <w:t xml:space="preserve"> </w:t>
      </w:r>
      <w:r w:rsidRPr="00551166">
        <w:rPr>
          <w:rFonts w:ascii="Cambria" w:hAnsi="Cambria" w:cs="Times New Roman"/>
          <w:sz w:val="24"/>
          <w:szCs w:val="24"/>
        </w:rPr>
        <w:t xml:space="preserve">ketika perkawinan siri </w:t>
      </w:r>
      <w:r w:rsidRPr="00551166">
        <w:rPr>
          <w:rFonts w:ascii="Cambria" w:hAnsi="Cambria" w:cs="Times New Roman"/>
          <w:sz w:val="24"/>
          <w:szCs w:val="24"/>
        </w:rPr>
        <w:lastRenderedPageBreak/>
        <w:t>masih</w:t>
      </w:r>
      <w:r>
        <w:rPr>
          <w:rFonts w:ascii="Cambria" w:hAnsi="Cambria" w:cs="Times New Roman"/>
          <w:sz w:val="24"/>
          <w:szCs w:val="24"/>
        </w:rPr>
        <w:t xml:space="preserve"> </w:t>
      </w:r>
      <w:r w:rsidRPr="00551166">
        <w:rPr>
          <w:rFonts w:ascii="Cambria" w:hAnsi="Cambria" w:cs="Times New Roman"/>
          <w:sz w:val="24"/>
          <w:szCs w:val="24"/>
        </w:rPr>
        <w:t>berlangsung, dengan tujuan untuk</w:t>
      </w:r>
      <w:r>
        <w:rPr>
          <w:rFonts w:ascii="Cambria" w:hAnsi="Cambria" w:cs="Times New Roman"/>
          <w:sz w:val="24"/>
          <w:szCs w:val="24"/>
        </w:rPr>
        <w:t xml:space="preserve"> </w:t>
      </w:r>
      <w:r w:rsidRPr="00551166">
        <w:rPr>
          <w:rFonts w:ascii="Cambria" w:hAnsi="Cambria" w:cs="Times New Roman"/>
          <w:sz w:val="24"/>
          <w:szCs w:val="24"/>
        </w:rPr>
        <w:t>mengukuhkan dan meningkatkan</w:t>
      </w:r>
      <w:r>
        <w:rPr>
          <w:rFonts w:ascii="Cambria" w:hAnsi="Cambria" w:cs="Times New Roman"/>
          <w:sz w:val="24"/>
          <w:szCs w:val="24"/>
        </w:rPr>
        <w:t xml:space="preserve"> </w:t>
      </w:r>
      <w:r w:rsidRPr="00551166">
        <w:rPr>
          <w:rFonts w:ascii="Cambria" w:hAnsi="Cambria" w:cs="Times New Roman"/>
          <w:sz w:val="24"/>
          <w:szCs w:val="24"/>
        </w:rPr>
        <w:t>kualitas ikatan perkawinan itu</w:t>
      </w:r>
      <w:r>
        <w:rPr>
          <w:rFonts w:ascii="Cambria" w:hAnsi="Cambria" w:cs="Times New Roman"/>
          <w:sz w:val="24"/>
          <w:szCs w:val="24"/>
        </w:rPr>
        <w:t xml:space="preserve"> </w:t>
      </w:r>
      <w:r w:rsidRPr="00551166">
        <w:rPr>
          <w:rFonts w:ascii="Cambria" w:hAnsi="Cambria" w:cs="Times New Roman"/>
          <w:sz w:val="24"/>
          <w:szCs w:val="24"/>
        </w:rPr>
        <w:t>sendiri, selain agar perkawinan</w:t>
      </w:r>
      <w:r>
        <w:rPr>
          <w:rFonts w:ascii="Cambria" w:hAnsi="Cambria" w:cs="Times New Roman"/>
          <w:sz w:val="24"/>
          <w:szCs w:val="24"/>
        </w:rPr>
        <w:t xml:space="preserve"> </w:t>
      </w:r>
      <w:r w:rsidRPr="00551166">
        <w:rPr>
          <w:rFonts w:ascii="Cambria" w:hAnsi="Cambria" w:cs="Times New Roman"/>
          <w:sz w:val="24"/>
          <w:szCs w:val="24"/>
        </w:rPr>
        <w:t>tercatat dan memiliki kekuatan</w:t>
      </w:r>
      <w:r w:rsidR="00A81523">
        <w:rPr>
          <w:rFonts w:ascii="Cambria" w:hAnsi="Cambria" w:cs="Times New Roman"/>
          <w:sz w:val="24"/>
          <w:szCs w:val="24"/>
        </w:rPr>
        <w:t xml:space="preserve"> </w:t>
      </w:r>
      <w:r w:rsidRPr="00551166">
        <w:rPr>
          <w:rFonts w:ascii="Cambria" w:hAnsi="Cambria" w:cs="Times New Roman"/>
          <w:sz w:val="24"/>
          <w:szCs w:val="24"/>
        </w:rPr>
        <w:t>hukum. Itsbat nikah tidak dapat</w:t>
      </w:r>
      <w:r>
        <w:rPr>
          <w:rFonts w:ascii="Cambria" w:hAnsi="Cambria" w:cs="Times New Roman"/>
          <w:sz w:val="24"/>
          <w:szCs w:val="24"/>
        </w:rPr>
        <w:t xml:space="preserve"> </w:t>
      </w:r>
      <w:r w:rsidRPr="00551166">
        <w:rPr>
          <w:rFonts w:ascii="Cambria" w:hAnsi="Cambria" w:cs="Times New Roman"/>
          <w:sz w:val="24"/>
          <w:szCs w:val="24"/>
        </w:rPr>
        <w:t>dilaksanakan ketika perkawinan</w:t>
      </w:r>
      <w:r>
        <w:rPr>
          <w:rFonts w:ascii="Cambria" w:hAnsi="Cambria" w:cs="Times New Roman"/>
          <w:sz w:val="24"/>
          <w:szCs w:val="24"/>
        </w:rPr>
        <w:t xml:space="preserve"> </w:t>
      </w:r>
      <w:r w:rsidRPr="00551166">
        <w:rPr>
          <w:rFonts w:ascii="Cambria" w:hAnsi="Cambria" w:cs="Times New Roman"/>
          <w:sz w:val="24"/>
          <w:szCs w:val="24"/>
        </w:rPr>
        <w:t>sudah tidak ada, atau ketika</w:t>
      </w:r>
      <w:r>
        <w:rPr>
          <w:rFonts w:ascii="Cambria" w:hAnsi="Cambria" w:cs="Times New Roman"/>
          <w:sz w:val="24"/>
          <w:szCs w:val="24"/>
        </w:rPr>
        <w:t xml:space="preserve"> </w:t>
      </w:r>
      <w:r w:rsidRPr="00551166">
        <w:rPr>
          <w:rFonts w:ascii="Cambria" w:hAnsi="Cambria" w:cs="Times New Roman"/>
          <w:sz w:val="24"/>
          <w:szCs w:val="24"/>
        </w:rPr>
        <w:t>perceraian sudah terjadi, sebab apa</w:t>
      </w:r>
      <w:r>
        <w:rPr>
          <w:rFonts w:ascii="Cambria" w:hAnsi="Cambria" w:cs="Times New Roman"/>
          <w:sz w:val="24"/>
          <w:szCs w:val="24"/>
        </w:rPr>
        <w:t xml:space="preserve"> </w:t>
      </w:r>
      <w:r w:rsidRPr="00551166">
        <w:rPr>
          <w:rFonts w:ascii="Cambria" w:hAnsi="Cambria" w:cs="Times New Roman"/>
          <w:sz w:val="24"/>
          <w:szCs w:val="24"/>
        </w:rPr>
        <w:t>yang mau di itsbatkan ketika</w:t>
      </w:r>
      <w:r>
        <w:rPr>
          <w:rFonts w:ascii="Cambria" w:hAnsi="Cambria" w:cs="Times New Roman"/>
          <w:sz w:val="24"/>
          <w:szCs w:val="24"/>
        </w:rPr>
        <w:t xml:space="preserve"> </w:t>
      </w:r>
      <w:r w:rsidRPr="00551166">
        <w:rPr>
          <w:rFonts w:ascii="Cambria" w:hAnsi="Cambria" w:cs="Times New Roman"/>
          <w:sz w:val="24"/>
          <w:szCs w:val="24"/>
        </w:rPr>
        <w:t>perkawinannya sendiri sudah tidak</w:t>
      </w:r>
      <w:r>
        <w:rPr>
          <w:rFonts w:ascii="Cambria" w:hAnsi="Cambria" w:cs="Times New Roman"/>
          <w:sz w:val="24"/>
          <w:szCs w:val="24"/>
        </w:rPr>
        <w:t xml:space="preserve"> </w:t>
      </w:r>
      <w:r w:rsidRPr="00551166">
        <w:rPr>
          <w:rFonts w:ascii="Cambria" w:hAnsi="Cambria" w:cs="Times New Roman"/>
          <w:sz w:val="24"/>
          <w:szCs w:val="24"/>
        </w:rPr>
        <w:t>ada.</w:t>
      </w:r>
      <w:r>
        <w:rPr>
          <w:rFonts w:ascii="Cambria" w:hAnsi="Cambria" w:cs="Times New Roman"/>
          <w:sz w:val="24"/>
          <w:szCs w:val="24"/>
        </w:rPr>
        <w:t xml:space="preserve"> </w:t>
      </w:r>
      <w:r w:rsidRPr="00551166">
        <w:rPr>
          <w:rFonts w:ascii="Cambria" w:hAnsi="Cambria" w:cs="Times New Roman"/>
          <w:sz w:val="24"/>
          <w:szCs w:val="24"/>
        </w:rPr>
        <w:t>Selain itu, Ibu Rubi‟ah</w:t>
      </w:r>
      <w:r>
        <w:rPr>
          <w:rFonts w:ascii="Cambria" w:hAnsi="Cambria" w:cs="Times New Roman"/>
          <w:sz w:val="24"/>
          <w:szCs w:val="24"/>
        </w:rPr>
        <w:t xml:space="preserve"> </w:t>
      </w:r>
      <w:r w:rsidRPr="00551166">
        <w:rPr>
          <w:rFonts w:ascii="Cambria" w:hAnsi="Cambria" w:cs="Times New Roman"/>
          <w:sz w:val="24"/>
          <w:szCs w:val="24"/>
        </w:rPr>
        <w:t>menambahkan bahwa selambatlambatnya,</w:t>
      </w:r>
      <w:r>
        <w:rPr>
          <w:rFonts w:ascii="Cambria" w:hAnsi="Cambria" w:cs="Times New Roman"/>
          <w:sz w:val="24"/>
          <w:szCs w:val="24"/>
        </w:rPr>
        <w:t xml:space="preserve"> </w:t>
      </w:r>
      <w:r w:rsidRPr="00551166">
        <w:rPr>
          <w:rFonts w:ascii="Cambria" w:hAnsi="Cambria" w:cs="Times New Roman"/>
          <w:sz w:val="24"/>
          <w:szCs w:val="24"/>
        </w:rPr>
        <w:t>itsbat nikah dapat</w:t>
      </w:r>
      <w:r>
        <w:rPr>
          <w:rFonts w:ascii="Cambria" w:hAnsi="Cambria" w:cs="Times New Roman"/>
          <w:sz w:val="24"/>
          <w:szCs w:val="24"/>
        </w:rPr>
        <w:t xml:space="preserve"> </w:t>
      </w:r>
      <w:r w:rsidRPr="00551166">
        <w:rPr>
          <w:rFonts w:ascii="Cambria" w:hAnsi="Cambria" w:cs="Times New Roman"/>
          <w:sz w:val="24"/>
          <w:szCs w:val="24"/>
        </w:rPr>
        <w:t>dilakukan ketika proses perceraian</w:t>
      </w:r>
      <w:r>
        <w:rPr>
          <w:rFonts w:ascii="Cambria" w:hAnsi="Cambria" w:cs="Times New Roman"/>
          <w:sz w:val="24"/>
          <w:szCs w:val="24"/>
        </w:rPr>
        <w:t xml:space="preserve"> </w:t>
      </w:r>
      <w:r w:rsidRPr="00551166">
        <w:rPr>
          <w:rFonts w:ascii="Cambria" w:hAnsi="Cambria" w:cs="Times New Roman"/>
          <w:sz w:val="24"/>
          <w:szCs w:val="24"/>
        </w:rPr>
        <w:t>dimulai dan ikatan perkawinan masih</w:t>
      </w:r>
      <w:r>
        <w:rPr>
          <w:rFonts w:ascii="Cambria" w:hAnsi="Cambria" w:cs="Times New Roman"/>
          <w:sz w:val="24"/>
          <w:szCs w:val="24"/>
        </w:rPr>
        <w:t xml:space="preserve"> </w:t>
      </w:r>
      <w:r w:rsidRPr="00551166">
        <w:rPr>
          <w:rFonts w:ascii="Cambria" w:hAnsi="Cambria" w:cs="Times New Roman"/>
          <w:sz w:val="24"/>
          <w:szCs w:val="24"/>
        </w:rPr>
        <w:t>ada, ketika perceraian sudah terjadi,</w:t>
      </w:r>
      <w:r>
        <w:rPr>
          <w:rFonts w:ascii="Cambria" w:hAnsi="Cambria" w:cs="Times New Roman"/>
          <w:sz w:val="24"/>
          <w:szCs w:val="24"/>
        </w:rPr>
        <w:t xml:space="preserve"> </w:t>
      </w:r>
      <w:r w:rsidRPr="00551166">
        <w:rPr>
          <w:rFonts w:ascii="Cambria" w:hAnsi="Cambria" w:cs="Times New Roman"/>
          <w:sz w:val="24"/>
          <w:szCs w:val="24"/>
        </w:rPr>
        <w:t>apalagi sesudah habis masa iddah,</w:t>
      </w:r>
      <w:r>
        <w:rPr>
          <w:rFonts w:ascii="Cambria" w:hAnsi="Cambria" w:cs="Times New Roman"/>
          <w:sz w:val="24"/>
          <w:szCs w:val="24"/>
        </w:rPr>
        <w:t xml:space="preserve"> </w:t>
      </w:r>
      <w:r w:rsidRPr="00551166">
        <w:rPr>
          <w:rFonts w:ascii="Cambria" w:hAnsi="Cambria" w:cs="Times New Roman"/>
          <w:sz w:val="24"/>
          <w:szCs w:val="24"/>
        </w:rPr>
        <w:t>itsbat nikah sudah tidak relevan lagi,</w:t>
      </w:r>
      <w:r>
        <w:rPr>
          <w:rFonts w:ascii="Cambria" w:hAnsi="Cambria" w:cs="Times New Roman"/>
          <w:sz w:val="24"/>
          <w:szCs w:val="24"/>
        </w:rPr>
        <w:t xml:space="preserve"> </w:t>
      </w:r>
      <w:r w:rsidRPr="00551166">
        <w:rPr>
          <w:rFonts w:ascii="Cambria" w:hAnsi="Cambria" w:cs="Times New Roman"/>
          <w:sz w:val="24"/>
          <w:szCs w:val="24"/>
        </w:rPr>
        <w:t>setelah terjadi perceraian dan masa</w:t>
      </w:r>
      <w:r>
        <w:rPr>
          <w:rFonts w:ascii="Cambria" w:hAnsi="Cambria" w:cs="Times New Roman"/>
          <w:sz w:val="24"/>
          <w:szCs w:val="24"/>
        </w:rPr>
        <w:t xml:space="preserve"> </w:t>
      </w:r>
      <w:r w:rsidRPr="00551166">
        <w:rPr>
          <w:rFonts w:ascii="Cambria" w:hAnsi="Cambria" w:cs="Times New Roman"/>
          <w:sz w:val="24"/>
          <w:szCs w:val="24"/>
        </w:rPr>
        <w:t>iddah sudah habis. Sementara untuk</w:t>
      </w:r>
      <w:r>
        <w:rPr>
          <w:rFonts w:ascii="Cambria" w:hAnsi="Cambria" w:cs="Times New Roman"/>
          <w:sz w:val="24"/>
          <w:szCs w:val="24"/>
        </w:rPr>
        <w:t xml:space="preserve"> </w:t>
      </w:r>
      <w:r w:rsidRPr="00551166">
        <w:rPr>
          <w:rFonts w:ascii="Cambria" w:hAnsi="Cambria" w:cs="Times New Roman"/>
          <w:sz w:val="24"/>
          <w:szCs w:val="24"/>
        </w:rPr>
        <w:t>mendapatkan pengesahan anak yang</w:t>
      </w:r>
      <w:r>
        <w:rPr>
          <w:rFonts w:ascii="Cambria" w:hAnsi="Cambria" w:cs="Times New Roman"/>
          <w:sz w:val="24"/>
          <w:szCs w:val="24"/>
        </w:rPr>
        <w:t xml:space="preserve"> </w:t>
      </w:r>
      <w:r w:rsidRPr="00551166">
        <w:rPr>
          <w:rFonts w:ascii="Cambria" w:hAnsi="Cambria" w:cs="Times New Roman"/>
          <w:sz w:val="24"/>
          <w:szCs w:val="24"/>
        </w:rPr>
        <w:t>dilahirkan dari perkawinan siri juga</w:t>
      </w:r>
      <w:r>
        <w:rPr>
          <w:rFonts w:ascii="Cambria" w:hAnsi="Cambria" w:cs="Times New Roman"/>
          <w:sz w:val="24"/>
          <w:szCs w:val="24"/>
        </w:rPr>
        <w:t xml:space="preserve"> </w:t>
      </w:r>
      <w:r w:rsidRPr="00551166">
        <w:rPr>
          <w:rFonts w:ascii="Cambria" w:hAnsi="Cambria" w:cs="Times New Roman"/>
          <w:sz w:val="24"/>
          <w:szCs w:val="24"/>
        </w:rPr>
        <w:t>harus disertakan bersamaan dengan</w:t>
      </w:r>
      <w:r>
        <w:rPr>
          <w:rFonts w:ascii="Cambria" w:hAnsi="Cambria" w:cs="Times New Roman"/>
          <w:sz w:val="24"/>
          <w:szCs w:val="24"/>
        </w:rPr>
        <w:t xml:space="preserve"> </w:t>
      </w:r>
      <w:r w:rsidRPr="00551166">
        <w:rPr>
          <w:rFonts w:ascii="Cambria" w:hAnsi="Cambria" w:cs="Times New Roman"/>
          <w:sz w:val="24"/>
          <w:szCs w:val="24"/>
        </w:rPr>
        <w:t>pengajuan itsbat nikah agar</w:t>
      </w:r>
      <w:r>
        <w:rPr>
          <w:rFonts w:ascii="Cambria" w:hAnsi="Cambria" w:cs="Times New Roman"/>
          <w:sz w:val="24"/>
          <w:szCs w:val="24"/>
        </w:rPr>
        <w:t xml:space="preserve"> </w:t>
      </w:r>
      <w:r w:rsidRPr="00551166">
        <w:rPr>
          <w:rFonts w:ascii="Cambria" w:hAnsi="Cambria" w:cs="Times New Roman"/>
          <w:sz w:val="24"/>
          <w:szCs w:val="24"/>
        </w:rPr>
        <w:t>mendapat penetapan yang sama</w:t>
      </w:r>
      <w:r>
        <w:rPr>
          <w:rFonts w:ascii="Cambria" w:hAnsi="Cambria" w:cs="Times New Roman"/>
          <w:sz w:val="24"/>
          <w:szCs w:val="24"/>
        </w:rPr>
        <w:t xml:space="preserve"> dengan pengesahan nikah orang tuanya.</w:t>
      </w:r>
      <w:r w:rsidR="00A81523" w:rsidRPr="00A81523">
        <w:rPr>
          <w:rFonts w:ascii="Cambria" w:hAnsi="Cambria" w:cs="Times New Roman"/>
          <w:sz w:val="24"/>
          <w:szCs w:val="24"/>
        </w:rPr>
        <w:t xml:space="preserve"> </w:t>
      </w:r>
    </w:p>
    <w:p w:rsidR="00551166" w:rsidRDefault="00A81523" w:rsidP="00EB0A19">
      <w:pPr>
        <w:spacing w:after="0" w:line="360" w:lineRule="auto"/>
        <w:ind w:firstLine="720"/>
        <w:jc w:val="both"/>
        <w:rPr>
          <w:rFonts w:ascii="Cambria" w:hAnsi="Cambria" w:cs="Times New Roman"/>
          <w:sz w:val="24"/>
          <w:szCs w:val="24"/>
        </w:rPr>
      </w:pPr>
      <w:r w:rsidRPr="00A81523">
        <w:rPr>
          <w:rFonts w:ascii="Cambria" w:hAnsi="Cambria" w:cs="Times New Roman"/>
          <w:sz w:val="24"/>
          <w:szCs w:val="24"/>
        </w:rPr>
        <w:t>Hakim dalam hal ini</w:t>
      </w:r>
      <w:r>
        <w:rPr>
          <w:rFonts w:ascii="Cambria" w:hAnsi="Cambria" w:cs="Times New Roman"/>
          <w:sz w:val="24"/>
          <w:szCs w:val="24"/>
        </w:rPr>
        <w:t xml:space="preserve"> </w:t>
      </w:r>
      <w:r w:rsidRPr="00A81523">
        <w:rPr>
          <w:rFonts w:ascii="Cambria" w:hAnsi="Cambria" w:cs="Times New Roman"/>
          <w:sz w:val="24"/>
          <w:szCs w:val="24"/>
        </w:rPr>
        <w:t>berperan penuh dalam menilai</w:t>
      </w:r>
      <w:r>
        <w:rPr>
          <w:rFonts w:ascii="Cambria" w:hAnsi="Cambria" w:cs="Times New Roman"/>
          <w:sz w:val="24"/>
          <w:szCs w:val="24"/>
        </w:rPr>
        <w:t xml:space="preserve"> </w:t>
      </w:r>
      <w:r w:rsidRPr="00A81523">
        <w:rPr>
          <w:rFonts w:ascii="Cambria" w:hAnsi="Cambria" w:cs="Times New Roman"/>
          <w:sz w:val="24"/>
          <w:szCs w:val="24"/>
        </w:rPr>
        <w:t>pengajuan perkara itsbat nikah istri</w:t>
      </w:r>
      <w:r>
        <w:rPr>
          <w:rFonts w:ascii="Cambria" w:hAnsi="Cambria" w:cs="Times New Roman"/>
          <w:sz w:val="24"/>
          <w:szCs w:val="24"/>
        </w:rPr>
        <w:t xml:space="preserve"> </w:t>
      </w:r>
      <w:r w:rsidRPr="00A81523">
        <w:rPr>
          <w:rFonts w:ascii="Cambria" w:hAnsi="Cambria" w:cs="Times New Roman"/>
          <w:sz w:val="24"/>
          <w:szCs w:val="24"/>
        </w:rPr>
        <w:t>poligami, di mana hakim harus</w:t>
      </w:r>
      <w:r>
        <w:rPr>
          <w:rFonts w:ascii="Cambria" w:hAnsi="Cambria" w:cs="Times New Roman"/>
          <w:sz w:val="24"/>
          <w:szCs w:val="24"/>
        </w:rPr>
        <w:t xml:space="preserve"> </w:t>
      </w:r>
      <w:r w:rsidRPr="00A81523">
        <w:rPr>
          <w:rFonts w:ascii="Cambria" w:hAnsi="Cambria" w:cs="Times New Roman"/>
          <w:sz w:val="24"/>
          <w:szCs w:val="24"/>
        </w:rPr>
        <w:t>membuat interpretasi yang arif,</w:t>
      </w:r>
      <w:r>
        <w:rPr>
          <w:rFonts w:ascii="Cambria" w:hAnsi="Cambria" w:cs="Times New Roman"/>
          <w:sz w:val="24"/>
          <w:szCs w:val="24"/>
        </w:rPr>
        <w:t xml:space="preserve"> </w:t>
      </w:r>
      <w:r w:rsidRPr="00A81523">
        <w:rPr>
          <w:rFonts w:ascii="Cambria" w:hAnsi="Cambria" w:cs="Times New Roman"/>
          <w:sz w:val="24"/>
          <w:szCs w:val="24"/>
        </w:rPr>
        <w:t>apakah perkara tersebut diajukan dari</w:t>
      </w:r>
      <w:r>
        <w:rPr>
          <w:rFonts w:ascii="Cambria" w:hAnsi="Cambria" w:cs="Times New Roman"/>
          <w:sz w:val="24"/>
          <w:szCs w:val="24"/>
        </w:rPr>
        <w:t xml:space="preserve"> </w:t>
      </w:r>
      <w:r w:rsidRPr="00A81523">
        <w:rPr>
          <w:rFonts w:ascii="Cambria" w:hAnsi="Cambria" w:cs="Times New Roman"/>
          <w:sz w:val="24"/>
          <w:szCs w:val="24"/>
        </w:rPr>
        <w:t>awal perkara sebagai izin poligami.</w:t>
      </w:r>
      <w:r>
        <w:rPr>
          <w:rFonts w:ascii="Cambria" w:hAnsi="Cambria" w:cs="Times New Roman"/>
          <w:sz w:val="24"/>
          <w:szCs w:val="24"/>
        </w:rPr>
        <w:t xml:space="preserve"> </w:t>
      </w:r>
      <w:r w:rsidRPr="00A81523">
        <w:rPr>
          <w:rFonts w:ascii="Cambria" w:hAnsi="Cambria" w:cs="Times New Roman"/>
          <w:sz w:val="24"/>
          <w:szCs w:val="24"/>
        </w:rPr>
        <w:t>Terdapat sisi negatif maupun sisi</w:t>
      </w:r>
      <w:r>
        <w:rPr>
          <w:rFonts w:ascii="Cambria" w:hAnsi="Cambria" w:cs="Times New Roman"/>
          <w:sz w:val="24"/>
          <w:szCs w:val="24"/>
        </w:rPr>
        <w:t xml:space="preserve"> </w:t>
      </w:r>
      <w:r w:rsidRPr="00A81523">
        <w:rPr>
          <w:rFonts w:ascii="Cambria" w:hAnsi="Cambria" w:cs="Times New Roman"/>
          <w:sz w:val="24"/>
          <w:szCs w:val="24"/>
        </w:rPr>
        <w:t>positif dari itsbat nikah ini, sisi</w:t>
      </w:r>
      <w:r>
        <w:rPr>
          <w:rFonts w:ascii="Cambria" w:hAnsi="Cambria" w:cs="Times New Roman"/>
          <w:sz w:val="24"/>
          <w:szCs w:val="24"/>
        </w:rPr>
        <w:t xml:space="preserve"> </w:t>
      </w:r>
      <w:r w:rsidRPr="00A81523">
        <w:rPr>
          <w:rFonts w:ascii="Cambria" w:hAnsi="Cambria" w:cs="Times New Roman"/>
          <w:sz w:val="24"/>
          <w:szCs w:val="24"/>
        </w:rPr>
        <w:t>negatifnya dimungkinkan adanya</w:t>
      </w:r>
      <w:r>
        <w:rPr>
          <w:rFonts w:ascii="Cambria" w:hAnsi="Cambria" w:cs="Times New Roman"/>
          <w:sz w:val="24"/>
          <w:szCs w:val="24"/>
        </w:rPr>
        <w:t xml:space="preserve"> </w:t>
      </w:r>
      <w:r w:rsidRPr="00A81523">
        <w:rPr>
          <w:rFonts w:ascii="Cambria" w:hAnsi="Cambria" w:cs="Times New Roman"/>
          <w:sz w:val="24"/>
          <w:szCs w:val="24"/>
        </w:rPr>
        <w:t>penyelundupan perkara dimana</w:t>
      </w:r>
      <w:r>
        <w:rPr>
          <w:rFonts w:ascii="Cambria" w:hAnsi="Cambria" w:cs="Times New Roman"/>
          <w:sz w:val="24"/>
          <w:szCs w:val="24"/>
        </w:rPr>
        <w:t xml:space="preserve"> </w:t>
      </w:r>
      <w:r w:rsidRPr="00A81523">
        <w:rPr>
          <w:rFonts w:ascii="Cambria" w:hAnsi="Cambria" w:cs="Times New Roman"/>
          <w:sz w:val="24"/>
          <w:szCs w:val="24"/>
        </w:rPr>
        <w:t>dalam mengajukan permohonan</w:t>
      </w:r>
      <w:r>
        <w:rPr>
          <w:rFonts w:ascii="Cambria" w:hAnsi="Cambria" w:cs="Times New Roman"/>
          <w:sz w:val="24"/>
          <w:szCs w:val="24"/>
        </w:rPr>
        <w:t xml:space="preserve"> </w:t>
      </w:r>
      <w:r w:rsidRPr="00A81523">
        <w:rPr>
          <w:rFonts w:ascii="Cambria" w:hAnsi="Cambria" w:cs="Times New Roman"/>
          <w:sz w:val="24"/>
          <w:szCs w:val="24"/>
        </w:rPr>
        <w:t>itsbat nikah tanpa melibatkan istri</w:t>
      </w:r>
      <w:r>
        <w:rPr>
          <w:rFonts w:ascii="Cambria" w:hAnsi="Cambria" w:cs="Times New Roman"/>
          <w:sz w:val="24"/>
          <w:szCs w:val="24"/>
        </w:rPr>
        <w:t xml:space="preserve"> </w:t>
      </w:r>
      <w:r w:rsidRPr="00A81523">
        <w:rPr>
          <w:rFonts w:ascii="Cambria" w:hAnsi="Cambria" w:cs="Times New Roman"/>
          <w:sz w:val="24"/>
          <w:szCs w:val="24"/>
        </w:rPr>
        <w:t>pertama atau istri terdahulu,namun</w:t>
      </w:r>
      <w:r>
        <w:rPr>
          <w:rFonts w:ascii="Cambria" w:hAnsi="Cambria" w:cs="Times New Roman"/>
          <w:sz w:val="24"/>
          <w:szCs w:val="24"/>
        </w:rPr>
        <w:t xml:space="preserve"> </w:t>
      </w:r>
      <w:r w:rsidRPr="00A81523">
        <w:rPr>
          <w:rFonts w:ascii="Cambria" w:hAnsi="Cambria" w:cs="Times New Roman"/>
          <w:sz w:val="24"/>
          <w:szCs w:val="24"/>
        </w:rPr>
        <w:t>sisi positifnya akhirnya status</w:t>
      </w:r>
      <w:r>
        <w:rPr>
          <w:rFonts w:ascii="Cambria" w:hAnsi="Cambria" w:cs="Times New Roman"/>
          <w:sz w:val="24"/>
          <w:szCs w:val="24"/>
        </w:rPr>
        <w:t xml:space="preserve"> </w:t>
      </w:r>
      <w:r w:rsidRPr="00A81523">
        <w:rPr>
          <w:rFonts w:ascii="Cambria" w:hAnsi="Cambria" w:cs="Times New Roman"/>
          <w:sz w:val="24"/>
          <w:szCs w:val="24"/>
        </w:rPr>
        <w:t>perkawinannya menjadi sah di mata</w:t>
      </w:r>
      <w:r>
        <w:rPr>
          <w:rFonts w:ascii="Cambria" w:hAnsi="Cambria" w:cs="Times New Roman"/>
          <w:sz w:val="24"/>
          <w:szCs w:val="24"/>
        </w:rPr>
        <w:t xml:space="preserve"> </w:t>
      </w:r>
      <w:r w:rsidRPr="00A81523">
        <w:rPr>
          <w:rFonts w:ascii="Cambria" w:hAnsi="Cambria" w:cs="Times New Roman"/>
          <w:sz w:val="24"/>
          <w:szCs w:val="24"/>
        </w:rPr>
        <w:t>hukum negara dengan demikian</w:t>
      </w:r>
      <w:r>
        <w:rPr>
          <w:rFonts w:ascii="Cambria" w:hAnsi="Cambria" w:cs="Times New Roman"/>
          <w:sz w:val="24"/>
          <w:szCs w:val="24"/>
        </w:rPr>
        <w:t xml:space="preserve"> </w:t>
      </w:r>
      <w:r w:rsidRPr="00A81523">
        <w:rPr>
          <w:rFonts w:ascii="Cambria" w:hAnsi="Cambria" w:cs="Times New Roman"/>
          <w:sz w:val="24"/>
          <w:szCs w:val="24"/>
        </w:rPr>
        <w:t>akibat hukum yang ditimbulkan pun</w:t>
      </w:r>
      <w:r>
        <w:rPr>
          <w:rFonts w:ascii="Cambria" w:hAnsi="Cambria" w:cs="Times New Roman"/>
          <w:sz w:val="24"/>
          <w:szCs w:val="24"/>
        </w:rPr>
        <w:t xml:space="preserve"> </w:t>
      </w:r>
      <w:r w:rsidRPr="00A81523">
        <w:rPr>
          <w:rFonts w:ascii="Cambria" w:hAnsi="Cambria" w:cs="Times New Roman"/>
          <w:sz w:val="24"/>
          <w:szCs w:val="24"/>
        </w:rPr>
        <w:t>menjadi terlindungi secara hukum</w:t>
      </w:r>
      <w:r>
        <w:rPr>
          <w:rFonts w:ascii="Cambria" w:hAnsi="Cambria" w:cs="Times New Roman"/>
          <w:sz w:val="24"/>
          <w:szCs w:val="24"/>
        </w:rPr>
        <w:t xml:space="preserve"> </w:t>
      </w:r>
      <w:r w:rsidRPr="00A81523">
        <w:rPr>
          <w:rFonts w:ascii="Cambria" w:hAnsi="Cambria" w:cs="Times New Roman"/>
          <w:sz w:val="24"/>
          <w:szCs w:val="24"/>
        </w:rPr>
        <w:t>negara</w:t>
      </w:r>
      <w:r>
        <w:rPr>
          <w:rFonts w:ascii="Cambria" w:hAnsi="Cambria" w:cs="Times New Roman"/>
          <w:sz w:val="24"/>
          <w:szCs w:val="24"/>
        </w:rPr>
        <w:t xml:space="preserve"> ( Hakim Rubi’ah:2019). </w:t>
      </w:r>
      <w:r w:rsidR="00EB0A19">
        <w:rPr>
          <w:rFonts w:ascii="Cambria" w:hAnsi="Cambria" w:cs="Times New Roman"/>
          <w:sz w:val="24"/>
          <w:szCs w:val="24"/>
        </w:rPr>
        <w:t xml:space="preserve">Berdasarkan hal tersebut maka </w:t>
      </w:r>
      <w:r w:rsidR="00EB0A19" w:rsidRPr="00EB0A19">
        <w:rPr>
          <w:rFonts w:ascii="Cambria" w:hAnsi="Cambria" w:cs="Times New Roman"/>
          <w:sz w:val="24"/>
          <w:szCs w:val="24"/>
        </w:rPr>
        <w:t>pengabulan itsbat nikah ini kerena</w:t>
      </w:r>
      <w:r w:rsidR="00EB0A19">
        <w:rPr>
          <w:rFonts w:ascii="Cambria" w:hAnsi="Cambria" w:cs="Times New Roman"/>
          <w:sz w:val="24"/>
          <w:szCs w:val="24"/>
        </w:rPr>
        <w:t xml:space="preserve"> </w:t>
      </w:r>
      <w:r w:rsidR="00EB0A19" w:rsidRPr="00EB0A19">
        <w:rPr>
          <w:rFonts w:ascii="Cambria" w:hAnsi="Cambria" w:cs="Times New Roman"/>
          <w:sz w:val="24"/>
          <w:szCs w:val="24"/>
        </w:rPr>
        <w:t>memperhatikan nasib anak-anak</w:t>
      </w:r>
      <w:r w:rsidR="00EB0A19">
        <w:rPr>
          <w:rFonts w:ascii="Cambria" w:hAnsi="Cambria" w:cs="Times New Roman"/>
          <w:sz w:val="24"/>
          <w:szCs w:val="24"/>
        </w:rPr>
        <w:t xml:space="preserve"> </w:t>
      </w:r>
      <w:r w:rsidR="00EB0A19" w:rsidRPr="00EB0A19">
        <w:rPr>
          <w:rFonts w:ascii="Cambria" w:hAnsi="Cambria" w:cs="Times New Roman"/>
          <w:sz w:val="24"/>
          <w:szCs w:val="24"/>
        </w:rPr>
        <w:t>yang lahir dari perkawinan yang</w:t>
      </w:r>
      <w:r w:rsidR="00EB0A19">
        <w:rPr>
          <w:rFonts w:ascii="Cambria" w:hAnsi="Cambria" w:cs="Times New Roman"/>
          <w:sz w:val="24"/>
          <w:szCs w:val="24"/>
        </w:rPr>
        <w:t xml:space="preserve"> </w:t>
      </w:r>
      <w:r w:rsidR="00EB0A19" w:rsidRPr="00EB0A19">
        <w:rPr>
          <w:rFonts w:ascii="Cambria" w:hAnsi="Cambria" w:cs="Times New Roman"/>
          <w:sz w:val="24"/>
          <w:szCs w:val="24"/>
        </w:rPr>
        <w:t>tidak dicatatkan (perkawinan siri)</w:t>
      </w:r>
      <w:r w:rsidR="00EB0A19">
        <w:rPr>
          <w:rFonts w:ascii="Cambria" w:hAnsi="Cambria" w:cs="Times New Roman"/>
          <w:sz w:val="24"/>
          <w:szCs w:val="24"/>
        </w:rPr>
        <w:t xml:space="preserve"> </w:t>
      </w:r>
      <w:r w:rsidR="00EB0A19" w:rsidRPr="00EB0A19">
        <w:rPr>
          <w:rFonts w:ascii="Cambria" w:hAnsi="Cambria" w:cs="Times New Roman"/>
          <w:sz w:val="24"/>
          <w:szCs w:val="24"/>
        </w:rPr>
        <w:t>dan satu-satunya jalan adalah dengan</w:t>
      </w:r>
      <w:r w:rsidR="00EB0A19">
        <w:rPr>
          <w:rFonts w:ascii="Cambria" w:hAnsi="Cambria" w:cs="Times New Roman"/>
          <w:sz w:val="24"/>
          <w:szCs w:val="24"/>
        </w:rPr>
        <w:t xml:space="preserve"> </w:t>
      </w:r>
      <w:r w:rsidR="00EB0A19" w:rsidRPr="00EB0A19">
        <w:rPr>
          <w:rFonts w:ascii="Cambria" w:hAnsi="Cambria" w:cs="Times New Roman"/>
          <w:sz w:val="24"/>
          <w:szCs w:val="24"/>
        </w:rPr>
        <w:t>menempuh itsbat nikah di pengadilan</w:t>
      </w:r>
      <w:r w:rsidR="00EB0A19">
        <w:rPr>
          <w:rFonts w:ascii="Cambria" w:hAnsi="Cambria" w:cs="Times New Roman"/>
          <w:sz w:val="24"/>
          <w:szCs w:val="24"/>
        </w:rPr>
        <w:t xml:space="preserve"> </w:t>
      </w:r>
      <w:r w:rsidR="00EB0A19" w:rsidRPr="00EB0A19">
        <w:rPr>
          <w:rFonts w:ascii="Cambria" w:hAnsi="Cambria" w:cs="Times New Roman"/>
          <w:sz w:val="24"/>
          <w:szCs w:val="24"/>
        </w:rPr>
        <w:t>agama, dan jika dikabulkan maka</w:t>
      </w:r>
      <w:r w:rsidR="00EB0A19">
        <w:rPr>
          <w:rFonts w:ascii="Cambria" w:hAnsi="Cambria" w:cs="Times New Roman"/>
          <w:sz w:val="24"/>
          <w:szCs w:val="24"/>
        </w:rPr>
        <w:t xml:space="preserve"> </w:t>
      </w:r>
      <w:r w:rsidR="00EB0A19" w:rsidRPr="00EB0A19">
        <w:rPr>
          <w:rFonts w:ascii="Cambria" w:hAnsi="Cambria" w:cs="Times New Roman"/>
          <w:sz w:val="24"/>
          <w:szCs w:val="24"/>
        </w:rPr>
        <w:t>status anak pun berubah menjadi</w:t>
      </w:r>
      <w:r w:rsidR="00EB0A19">
        <w:rPr>
          <w:rFonts w:ascii="Cambria" w:hAnsi="Cambria" w:cs="Times New Roman"/>
          <w:sz w:val="24"/>
          <w:szCs w:val="24"/>
        </w:rPr>
        <w:t xml:space="preserve"> </w:t>
      </w:r>
      <w:r w:rsidR="00EB0A19" w:rsidRPr="00EB0A19">
        <w:rPr>
          <w:rFonts w:ascii="Cambria" w:hAnsi="Cambria" w:cs="Times New Roman"/>
          <w:sz w:val="24"/>
          <w:szCs w:val="24"/>
        </w:rPr>
        <w:t>anak sah juga. Hakim dalam</w:t>
      </w:r>
      <w:r w:rsidR="00EB0A19">
        <w:rPr>
          <w:rFonts w:ascii="Cambria" w:hAnsi="Cambria" w:cs="Times New Roman"/>
          <w:sz w:val="24"/>
          <w:szCs w:val="24"/>
        </w:rPr>
        <w:t xml:space="preserve"> </w:t>
      </w:r>
      <w:r w:rsidR="00EB0A19" w:rsidRPr="00EB0A19">
        <w:rPr>
          <w:rFonts w:ascii="Cambria" w:hAnsi="Cambria" w:cs="Times New Roman"/>
          <w:sz w:val="24"/>
          <w:szCs w:val="24"/>
        </w:rPr>
        <w:t>menetapkan dan memutuskan</w:t>
      </w:r>
      <w:r w:rsidR="00EB0A19">
        <w:rPr>
          <w:rFonts w:ascii="Cambria" w:hAnsi="Cambria" w:cs="Times New Roman"/>
          <w:sz w:val="24"/>
          <w:szCs w:val="24"/>
        </w:rPr>
        <w:t xml:space="preserve"> </w:t>
      </w:r>
      <w:r w:rsidR="00EB0A19" w:rsidRPr="00EB0A19">
        <w:rPr>
          <w:rFonts w:ascii="Cambria" w:hAnsi="Cambria" w:cs="Times New Roman"/>
          <w:sz w:val="24"/>
          <w:szCs w:val="24"/>
        </w:rPr>
        <w:t>perkara itsbat nikah poligami, harus</w:t>
      </w:r>
      <w:r w:rsidR="00EB0A19">
        <w:rPr>
          <w:rFonts w:ascii="Cambria" w:hAnsi="Cambria" w:cs="Times New Roman"/>
          <w:sz w:val="24"/>
          <w:szCs w:val="24"/>
        </w:rPr>
        <w:t xml:space="preserve"> </w:t>
      </w:r>
      <w:r w:rsidR="00EB0A19" w:rsidRPr="00EB0A19">
        <w:rPr>
          <w:rFonts w:ascii="Cambria" w:hAnsi="Cambria" w:cs="Times New Roman"/>
          <w:sz w:val="24"/>
          <w:szCs w:val="24"/>
        </w:rPr>
        <w:t>memperhatikan semua hal secara</w:t>
      </w:r>
      <w:r w:rsidR="00EB0A19">
        <w:rPr>
          <w:rFonts w:ascii="Cambria" w:hAnsi="Cambria" w:cs="Times New Roman"/>
          <w:sz w:val="24"/>
          <w:szCs w:val="24"/>
        </w:rPr>
        <w:t xml:space="preserve"> </w:t>
      </w:r>
      <w:r w:rsidR="00EB0A19" w:rsidRPr="00EB0A19">
        <w:rPr>
          <w:rFonts w:ascii="Cambria" w:hAnsi="Cambria" w:cs="Times New Roman"/>
          <w:sz w:val="24"/>
          <w:szCs w:val="24"/>
        </w:rPr>
        <w:t>objektif dengan pertimbangan yang</w:t>
      </w:r>
      <w:r w:rsidR="00EB0A19">
        <w:rPr>
          <w:rFonts w:ascii="Cambria" w:hAnsi="Cambria" w:cs="Times New Roman"/>
          <w:sz w:val="24"/>
          <w:szCs w:val="24"/>
        </w:rPr>
        <w:t xml:space="preserve"> </w:t>
      </w:r>
      <w:r w:rsidR="00EB0A19" w:rsidRPr="00EB0A19">
        <w:rPr>
          <w:rFonts w:ascii="Cambria" w:hAnsi="Cambria" w:cs="Times New Roman"/>
          <w:sz w:val="24"/>
          <w:szCs w:val="24"/>
        </w:rPr>
        <w:t>matang</w:t>
      </w:r>
      <w:r w:rsidR="00EB0A19">
        <w:rPr>
          <w:rFonts w:ascii="Cambria" w:hAnsi="Cambria" w:cs="Times New Roman"/>
          <w:sz w:val="24"/>
          <w:szCs w:val="24"/>
        </w:rPr>
        <w:t>.</w:t>
      </w:r>
    </w:p>
    <w:p w:rsidR="00B262CA" w:rsidRDefault="00B262CA" w:rsidP="00EB0A19">
      <w:pPr>
        <w:spacing w:after="0" w:line="360" w:lineRule="auto"/>
        <w:ind w:firstLine="720"/>
        <w:jc w:val="both"/>
        <w:rPr>
          <w:rFonts w:ascii="Cambria" w:hAnsi="Cambria" w:cs="Times New Roman"/>
          <w:sz w:val="24"/>
          <w:szCs w:val="24"/>
        </w:rPr>
      </w:pPr>
      <w:r>
        <w:rPr>
          <w:rFonts w:ascii="Cambria" w:hAnsi="Cambria" w:cs="Times New Roman"/>
          <w:sz w:val="24"/>
          <w:szCs w:val="24"/>
        </w:rPr>
        <w:t>Hakim Rubi’ah mengatakan bahwa setiap perkawinan harus dicatatkan menurut peraturan perundang-undangan yang berlaku untuk mewujudkan ketertiban administrasi dalam hukum perkawinan, sementara untuk perkawinan yang sudah terlanjur melakukan nikah siri maka perkawinan tersebut harus disahkan dengan mengajukan itsbat nikah di pengadilan agama. Persetujuan dari osteri pertama atau terdahulu dalam itsbat nikah pada isteri poligami bukanlah suatu keharusan, jika persetujaun tidak mungkin didapatkan, hakim dengan pertimbangan tertentu dapat mengabulkan perkara itsbat nikah isteri poligami.</w:t>
      </w:r>
    </w:p>
    <w:p w:rsidR="00126ECD" w:rsidRDefault="00126ECD" w:rsidP="00EB0A19">
      <w:pPr>
        <w:spacing w:after="0" w:line="360" w:lineRule="auto"/>
        <w:ind w:firstLine="720"/>
        <w:jc w:val="both"/>
        <w:rPr>
          <w:rFonts w:ascii="Cambria" w:hAnsi="Cambria" w:cs="Times New Roman"/>
          <w:sz w:val="24"/>
          <w:szCs w:val="24"/>
        </w:rPr>
      </w:pPr>
    </w:p>
    <w:p w:rsidR="00D92DD8" w:rsidRDefault="00D92DD8" w:rsidP="00D92DD8">
      <w:pPr>
        <w:spacing w:after="0" w:line="360" w:lineRule="auto"/>
        <w:jc w:val="both"/>
        <w:rPr>
          <w:rFonts w:ascii="Cambria" w:hAnsi="Cambria" w:cs="Times New Roman"/>
          <w:b/>
          <w:sz w:val="24"/>
          <w:szCs w:val="24"/>
        </w:rPr>
      </w:pPr>
      <w:r>
        <w:rPr>
          <w:rFonts w:ascii="Cambria" w:hAnsi="Cambria" w:cs="Times New Roman"/>
          <w:b/>
          <w:sz w:val="24"/>
          <w:szCs w:val="24"/>
        </w:rPr>
        <w:t>HAK WARIS</w:t>
      </w:r>
    </w:p>
    <w:p w:rsidR="00D92DD8" w:rsidRDefault="008E2D86" w:rsidP="008E2D86">
      <w:pPr>
        <w:spacing w:after="0" w:line="360" w:lineRule="auto"/>
        <w:jc w:val="both"/>
        <w:rPr>
          <w:rFonts w:ascii="Cambria" w:hAnsi="Cambria" w:cs="Times New Roman"/>
          <w:sz w:val="24"/>
          <w:szCs w:val="24"/>
        </w:rPr>
      </w:pPr>
      <w:r>
        <w:rPr>
          <w:rFonts w:ascii="Cambria" w:hAnsi="Cambria" w:cs="Times New Roman"/>
          <w:sz w:val="24"/>
          <w:szCs w:val="24"/>
        </w:rPr>
        <w:tab/>
      </w:r>
      <w:r w:rsidRPr="008E2D86">
        <w:rPr>
          <w:rFonts w:ascii="Cambria" w:hAnsi="Cambria" w:cs="Times New Roman"/>
          <w:sz w:val="24"/>
          <w:szCs w:val="24"/>
        </w:rPr>
        <w:t>Hukum kewarisan Islam</w:t>
      </w:r>
      <w:r>
        <w:rPr>
          <w:rFonts w:ascii="Cambria" w:hAnsi="Cambria" w:cs="Times New Roman"/>
          <w:sz w:val="24"/>
          <w:szCs w:val="24"/>
        </w:rPr>
        <w:t xml:space="preserve"> </w:t>
      </w:r>
      <w:r w:rsidRPr="008E2D86">
        <w:rPr>
          <w:rFonts w:ascii="Cambria" w:hAnsi="Cambria" w:cs="Times New Roman"/>
          <w:sz w:val="24"/>
          <w:szCs w:val="24"/>
        </w:rPr>
        <w:t>didasarkan kepada asas ijbari dalam</w:t>
      </w:r>
      <w:r>
        <w:rPr>
          <w:rFonts w:ascii="Cambria" w:hAnsi="Cambria" w:cs="Times New Roman"/>
          <w:sz w:val="24"/>
          <w:szCs w:val="24"/>
        </w:rPr>
        <w:t xml:space="preserve"> </w:t>
      </w:r>
      <w:r w:rsidRPr="008E2D86">
        <w:rPr>
          <w:rFonts w:ascii="Cambria" w:hAnsi="Cambria" w:cs="Times New Roman"/>
          <w:sz w:val="24"/>
          <w:szCs w:val="24"/>
        </w:rPr>
        <w:t>pengertian bahwa manusia tidak</w:t>
      </w:r>
      <w:r>
        <w:rPr>
          <w:rFonts w:ascii="Cambria" w:hAnsi="Cambria" w:cs="Times New Roman"/>
          <w:sz w:val="24"/>
          <w:szCs w:val="24"/>
        </w:rPr>
        <w:t xml:space="preserve"> </w:t>
      </w:r>
      <w:r w:rsidRPr="008E2D86">
        <w:rPr>
          <w:rFonts w:ascii="Cambria" w:hAnsi="Cambria" w:cs="Times New Roman"/>
          <w:sz w:val="24"/>
          <w:szCs w:val="24"/>
        </w:rPr>
        <w:t>bebas memberikan tirkahnya kepada</w:t>
      </w:r>
      <w:r>
        <w:rPr>
          <w:rFonts w:ascii="Cambria" w:hAnsi="Cambria" w:cs="Times New Roman"/>
          <w:sz w:val="24"/>
          <w:szCs w:val="24"/>
        </w:rPr>
        <w:t xml:space="preserve"> </w:t>
      </w:r>
      <w:r w:rsidRPr="008E2D86">
        <w:rPr>
          <w:rFonts w:ascii="Cambria" w:hAnsi="Cambria" w:cs="Times New Roman"/>
          <w:sz w:val="24"/>
          <w:szCs w:val="24"/>
        </w:rPr>
        <w:t>orang-orang yang dikehendakinya.</w:t>
      </w:r>
      <w:r>
        <w:rPr>
          <w:rFonts w:ascii="Cambria" w:hAnsi="Cambria" w:cs="Times New Roman"/>
          <w:sz w:val="24"/>
          <w:szCs w:val="24"/>
        </w:rPr>
        <w:t xml:space="preserve"> </w:t>
      </w:r>
      <w:r w:rsidRPr="008E2D86">
        <w:rPr>
          <w:rFonts w:ascii="Cambria" w:hAnsi="Cambria" w:cs="Times New Roman"/>
          <w:sz w:val="24"/>
          <w:szCs w:val="24"/>
        </w:rPr>
        <w:t>Asas ijbari dalam kewarisan Islam,</w:t>
      </w:r>
      <w:r>
        <w:rPr>
          <w:rFonts w:ascii="Cambria" w:hAnsi="Cambria" w:cs="Times New Roman"/>
          <w:sz w:val="24"/>
          <w:szCs w:val="24"/>
        </w:rPr>
        <w:t xml:space="preserve"> </w:t>
      </w:r>
      <w:r w:rsidRPr="008E2D86">
        <w:rPr>
          <w:rFonts w:ascii="Cambria" w:hAnsi="Cambria" w:cs="Times New Roman"/>
          <w:sz w:val="24"/>
          <w:szCs w:val="24"/>
        </w:rPr>
        <w:t>pewaris harus memberika dua pertiga</w:t>
      </w:r>
      <w:r>
        <w:rPr>
          <w:rFonts w:ascii="Cambria" w:hAnsi="Cambria" w:cs="Times New Roman"/>
          <w:sz w:val="24"/>
          <w:szCs w:val="24"/>
        </w:rPr>
        <w:t xml:space="preserve"> </w:t>
      </w:r>
      <w:r w:rsidRPr="008E2D86">
        <w:rPr>
          <w:rFonts w:ascii="Cambria" w:hAnsi="Cambria" w:cs="Times New Roman"/>
          <w:sz w:val="24"/>
          <w:szCs w:val="24"/>
        </w:rPr>
        <w:t>tirkahnya kepada ahli waris,</w:t>
      </w:r>
      <w:r>
        <w:rPr>
          <w:rFonts w:ascii="Cambria" w:hAnsi="Cambria" w:cs="Times New Roman"/>
          <w:sz w:val="24"/>
          <w:szCs w:val="24"/>
        </w:rPr>
        <w:t xml:space="preserve"> </w:t>
      </w:r>
      <w:r w:rsidRPr="008E2D86">
        <w:rPr>
          <w:rFonts w:ascii="Cambria" w:hAnsi="Cambria" w:cs="Times New Roman"/>
          <w:sz w:val="24"/>
          <w:szCs w:val="24"/>
        </w:rPr>
        <w:t>sedangkan sepertiga lainnya pewaris</w:t>
      </w:r>
      <w:r>
        <w:rPr>
          <w:rFonts w:ascii="Cambria" w:hAnsi="Cambria" w:cs="Times New Roman"/>
          <w:sz w:val="24"/>
          <w:szCs w:val="24"/>
        </w:rPr>
        <w:t xml:space="preserve"> </w:t>
      </w:r>
      <w:r w:rsidRPr="008E2D86">
        <w:rPr>
          <w:rFonts w:ascii="Cambria" w:hAnsi="Cambria" w:cs="Times New Roman"/>
          <w:sz w:val="24"/>
          <w:szCs w:val="24"/>
        </w:rPr>
        <w:t>dapat berwasiat untuk memberikan</w:t>
      </w:r>
      <w:r>
        <w:rPr>
          <w:rFonts w:ascii="Cambria" w:hAnsi="Cambria" w:cs="Times New Roman"/>
          <w:sz w:val="24"/>
          <w:szCs w:val="24"/>
        </w:rPr>
        <w:t xml:space="preserve"> </w:t>
      </w:r>
      <w:r w:rsidRPr="008E2D86">
        <w:rPr>
          <w:rFonts w:ascii="Cambria" w:hAnsi="Cambria" w:cs="Times New Roman"/>
          <w:sz w:val="24"/>
          <w:szCs w:val="24"/>
        </w:rPr>
        <w:t>harta waris tersebut kepada siapa</w:t>
      </w:r>
      <w:r>
        <w:rPr>
          <w:rFonts w:ascii="Cambria" w:hAnsi="Cambria" w:cs="Times New Roman"/>
          <w:sz w:val="24"/>
          <w:szCs w:val="24"/>
        </w:rPr>
        <w:t xml:space="preserve"> </w:t>
      </w:r>
      <w:r w:rsidRPr="008E2D86">
        <w:rPr>
          <w:rFonts w:ascii="Cambria" w:hAnsi="Cambria" w:cs="Times New Roman"/>
          <w:sz w:val="24"/>
          <w:szCs w:val="24"/>
        </w:rPr>
        <w:t>yang dikehendakinya sebagai</w:t>
      </w:r>
      <w:r>
        <w:rPr>
          <w:rFonts w:ascii="Cambria" w:hAnsi="Cambria" w:cs="Times New Roman"/>
          <w:sz w:val="24"/>
          <w:szCs w:val="24"/>
        </w:rPr>
        <w:t xml:space="preserve"> </w:t>
      </w:r>
      <w:r w:rsidRPr="008E2D86">
        <w:rPr>
          <w:rFonts w:ascii="Cambria" w:hAnsi="Cambria" w:cs="Times New Roman"/>
          <w:sz w:val="24"/>
          <w:szCs w:val="24"/>
        </w:rPr>
        <w:t>taqarrub dan mengharap pahala dari</w:t>
      </w:r>
      <w:r>
        <w:rPr>
          <w:rFonts w:ascii="Cambria" w:hAnsi="Cambria" w:cs="Times New Roman"/>
          <w:sz w:val="24"/>
          <w:szCs w:val="24"/>
        </w:rPr>
        <w:t xml:space="preserve"> Allah SWT (Abdul Manan:2006). Poligami yang dilakukan tanpa memnuhi persyatratan yang telah dutentukan dalam undang-undang seperti izin dari isteri maka sang isteri dapat melakukan permohonan pembatalan perkawinan. Terakit hal waris isteri pertama dan anak-anaknya dalam perkawinan poligami adalah semua harta bersama yang didapatkan oleh isteri pertama dan suaminya selama dalam masa perkawinan. Harta bersama adalah harta kekayaan yang diperoleh selama perkawinan di luar hadiah atau warisan, maksunya adalah harta yang didapat atas usaha mereka atau sendiri-sendiri selama masa ikatana perkawinan (Sayuti Thalib:1986).</w:t>
      </w:r>
    </w:p>
    <w:p w:rsidR="008E2D86" w:rsidRDefault="008E2D86" w:rsidP="008E2D86">
      <w:pPr>
        <w:spacing w:after="0" w:line="360" w:lineRule="auto"/>
        <w:jc w:val="both"/>
        <w:rPr>
          <w:rFonts w:ascii="Cambria" w:hAnsi="Cambria" w:cs="Times New Roman"/>
          <w:sz w:val="24"/>
          <w:szCs w:val="24"/>
        </w:rPr>
      </w:pPr>
      <w:r>
        <w:rPr>
          <w:rFonts w:ascii="Cambria" w:hAnsi="Cambria" w:cs="Times New Roman"/>
          <w:sz w:val="24"/>
          <w:szCs w:val="24"/>
        </w:rPr>
        <w:tab/>
      </w:r>
      <w:r w:rsidR="00345E59">
        <w:rPr>
          <w:rFonts w:ascii="Cambria" w:hAnsi="Cambria" w:cs="Times New Roman"/>
          <w:sz w:val="24"/>
          <w:szCs w:val="24"/>
        </w:rPr>
        <w:t>Pembagian harta bersama sendiri tergantung dari kesepakatan kedua belah pihak dan sudah seharusnya suami tidak boleh mengganggu harta isteri akan tetapi suami wajib memberikan harta kepada isteri sebagai nafkahnya serta isteri mendapat harta dari suami sebagai mahar kemudian mendapat harta dari kelauarga ketika hibah atau warisan. Islam menghendaki adanya pembukuan yang rapi dan akuntabel yang dibuat oleh suami isteri yang memilikk harta bersama tersebut, sehingga tidak terjadi percampuran harta bersama isteri pertama, kedua dan seterusnya. Dengan demikian hak isteri pertama dalam harta bersama lebih terjamin setelah ditetapkan oleh pengadilan agama.</w:t>
      </w:r>
    </w:p>
    <w:p w:rsidR="00345E59" w:rsidRDefault="00345E59" w:rsidP="008E2D86">
      <w:pPr>
        <w:spacing w:after="0" w:line="360" w:lineRule="auto"/>
        <w:jc w:val="both"/>
        <w:rPr>
          <w:rFonts w:ascii="Cambria" w:hAnsi="Cambria" w:cs="Times New Roman"/>
          <w:sz w:val="24"/>
          <w:szCs w:val="24"/>
        </w:rPr>
      </w:pPr>
      <w:r>
        <w:rPr>
          <w:rFonts w:ascii="Cambria" w:hAnsi="Cambria" w:cs="Times New Roman"/>
          <w:sz w:val="24"/>
          <w:szCs w:val="24"/>
        </w:rPr>
        <w:tab/>
        <w:t>Ketentuan harta waris diatur dalam Pasal 65 ayat (1) Undang-Undang No. 1 tahun 1974 yang menegaskan bahwa jika seorang suami berpoligami:</w:t>
      </w:r>
    </w:p>
    <w:p w:rsidR="00345E59" w:rsidRDefault="00345E59" w:rsidP="00345E59">
      <w:pPr>
        <w:pStyle w:val="ListParagraph"/>
        <w:numPr>
          <w:ilvl w:val="0"/>
          <w:numId w:val="2"/>
        </w:numPr>
        <w:spacing w:after="0" w:line="360" w:lineRule="auto"/>
        <w:jc w:val="both"/>
        <w:rPr>
          <w:rFonts w:ascii="Cambria" w:hAnsi="Cambria" w:cs="Times New Roman"/>
          <w:sz w:val="24"/>
          <w:szCs w:val="24"/>
        </w:rPr>
      </w:pPr>
      <w:r>
        <w:rPr>
          <w:rFonts w:ascii="Cambria" w:hAnsi="Cambria" w:cs="Times New Roman"/>
          <w:sz w:val="24"/>
          <w:szCs w:val="24"/>
        </w:rPr>
        <w:t>Suami wajib memberi jaminan hidup yang sama kepada semua isteri dan anaknya</w:t>
      </w:r>
    </w:p>
    <w:p w:rsidR="00345E59" w:rsidRDefault="00345E59" w:rsidP="00345E59">
      <w:pPr>
        <w:pStyle w:val="ListParagraph"/>
        <w:numPr>
          <w:ilvl w:val="0"/>
          <w:numId w:val="2"/>
        </w:numPr>
        <w:spacing w:after="0" w:line="360" w:lineRule="auto"/>
        <w:jc w:val="both"/>
        <w:rPr>
          <w:rFonts w:ascii="Cambria" w:hAnsi="Cambria" w:cs="Times New Roman"/>
          <w:sz w:val="24"/>
          <w:szCs w:val="24"/>
        </w:rPr>
      </w:pPr>
      <w:r>
        <w:rPr>
          <w:rFonts w:ascii="Cambria" w:hAnsi="Cambria" w:cs="Times New Roman"/>
          <w:sz w:val="24"/>
          <w:szCs w:val="24"/>
        </w:rPr>
        <w:t>Isteri yang kedua dan seterusnya tidak mempunyai hak hak atas harta waris yang telah ada sebelum perkawinan dengan isteri kedua atau berikut itu terjadi</w:t>
      </w:r>
    </w:p>
    <w:p w:rsidR="00345E59" w:rsidRDefault="00345E59" w:rsidP="00345E59">
      <w:pPr>
        <w:pStyle w:val="ListParagraph"/>
        <w:numPr>
          <w:ilvl w:val="0"/>
          <w:numId w:val="2"/>
        </w:numPr>
        <w:spacing w:after="0" w:line="360" w:lineRule="auto"/>
        <w:jc w:val="both"/>
        <w:rPr>
          <w:rFonts w:ascii="Cambria" w:hAnsi="Cambria" w:cs="Times New Roman"/>
          <w:sz w:val="24"/>
          <w:szCs w:val="24"/>
        </w:rPr>
      </w:pPr>
      <w:r>
        <w:rPr>
          <w:rFonts w:ascii="Cambria" w:hAnsi="Cambria" w:cs="Times New Roman"/>
          <w:sz w:val="24"/>
          <w:szCs w:val="24"/>
        </w:rPr>
        <w:t>Semua isteri mempunyai hak yang sama atas harta warisan yang terkadi sejak perkawinan masing-masing.</w:t>
      </w:r>
    </w:p>
    <w:p w:rsidR="00345E59" w:rsidRDefault="00D3202E" w:rsidP="00D3202E">
      <w:pPr>
        <w:spacing w:after="0" w:line="360" w:lineRule="auto"/>
        <w:ind w:left="360"/>
        <w:jc w:val="both"/>
        <w:rPr>
          <w:rFonts w:ascii="Cambria" w:hAnsi="Cambria" w:cs="Times New Roman"/>
          <w:sz w:val="24"/>
          <w:szCs w:val="24"/>
        </w:rPr>
      </w:pPr>
      <w:r>
        <w:rPr>
          <w:rFonts w:ascii="Cambria" w:hAnsi="Cambria" w:cs="Times New Roman"/>
          <w:sz w:val="24"/>
          <w:szCs w:val="24"/>
        </w:rPr>
        <w:lastRenderedPageBreak/>
        <w:t>Kedudukan harta waris isteri pertama dari suami yang berpoligami mempunyai hak atas harta waris yang dimlikinya bersama dengan suami. Isteri kedua dan seterusnya berhak atas harta waris bersama dengan suaminya sejak perkawinan mereka berlangsung dan kesemua isteri memiliki yang sama atas harta waris tersebut. Selanjutnya apabila dalam pembagian harta warus tidak dapat dilakukan secara bermusyawarah oleh para ahli waris dan terjadi perselisihannya itu diajukan kepada pengadilan agama dan penyelesaian melalui jalur pengadilan adalah sebuah pilihan.  Pelaksanaan pembagian waris berdasarkan kesepakatan melalui musyawarah lebih banyak bernilai baik daripada pembagian melalui pengadilan agar tetap terjada hubungan antar ahli waris tidak terputus dan tidak dendam dikemudian hari, untuk mendapatkan kedudukan dan status sebagai ahli waris dalam perkawinan poligami, maka perkawinan:</w:t>
      </w:r>
    </w:p>
    <w:p w:rsidR="00D3202E" w:rsidRDefault="00D3202E" w:rsidP="00D3202E">
      <w:pPr>
        <w:pStyle w:val="ListParagraph"/>
        <w:numPr>
          <w:ilvl w:val="0"/>
          <w:numId w:val="3"/>
        </w:numPr>
        <w:spacing w:after="0" w:line="360" w:lineRule="auto"/>
        <w:jc w:val="both"/>
        <w:rPr>
          <w:rFonts w:ascii="Cambria" w:hAnsi="Cambria" w:cs="Times New Roman"/>
          <w:sz w:val="24"/>
          <w:szCs w:val="24"/>
        </w:rPr>
      </w:pPr>
      <w:r>
        <w:rPr>
          <w:rFonts w:ascii="Cambria" w:hAnsi="Cambria" w:cs="Times New Roman"/>
          <w:sz w:val="24"/>
          <w:szCs w:val="24"/>
        </w:rPr>
        <w:t>Perkawinna poligami dilakukan dengan izin isteri pertama dan harus mendapat persetujuan dari pengadilan.</w:t>
      </w:r>
    </w:p>
    <w:p w:rsidR="00D3202E" w:rsidRDefault="00D3202E" w:rsidP="00D3202E">
      <w:pPr>
        <w:pStyle w:val="ListParagraph"/>
        <w:numPr>
          <w:ilvl w:val="0"/>
          <w:numId w:val="3"/>
        </w:numPr>
        <w:spacing w:after="0" w:line="360" w:lineRule="auto"/>
        <w:jc w:val="both"/>
        <w:rPr>
          <w:rFonts w:ascii="Cambria" w:hAnsi="Cambria" w:cs="Times New Roman"/>
          <w:sz w:val="24"/>
          <w:szCs w:val="24"/>
        </w:rPr>
      </w:pPr>
      <w:r>
        <w:rPr>
          <w:rFonts w:ascii="Cambria" w:hAnsi="Cambria" w:cs="Times New Roman"/>
          <w:sz w:val="24"/>
          <w:szCs w:val="24"/>
        </w:rPr>
        <w:t>Pengajuan persetujuan dari pengadilan harus mendapat izin dari isteri pertama.</w:t>
      </w:r>
    </w:p>
    <w:p w:rsidR="00D3202E" w:rsidRDefault="00D3202E" w:rsidP="00D3202E">
      <w:pPr>
        <w:pStyle w:val="ListParagraph"/>
        <w:numPr>
          <w:ilvl w:val="0"/>
          <w:numId w:val="3"/>
        </w:numPr>
        <w:spacing w:after="0" w:line="360" w:lineRule="auto"/>
        <w:jc w:val="both"/>
        <w:rPr>
          <w:rFonts w:ascii="Cambria" w:hAnsi="Cambria" w:cs="Times New Roman"/>
          <w:sz w:val="24"/>
          <w:szCs w:val="24"/>
        </w:rPr>
      </w:pPr>
      <w:r>
        <w:rPr>
          <w:rFonts w:ascii="Cambria" w:hAnsi="Cambria" w:cs="Times New Roman"/>
          <w:sz w:val="24"/>
          <w:szCs w:val="24"/>
        </w:rPr>
        <w:t>Perlaksanaan perkawinan harus dilakukan dan dicatat di lembaga pencatatan perkawinan.</w:t>
      </w:r>
    </w:p>
    <w:p w:rsidR="00D3202E" w:rsidRDefault="00D3202E" w:rsidP="00D3202E">
      <w:pPr>
        <w:pStyle w:val="ListParagraph"/>
        <w:numPr>
          <w:ilvl w:val="0"/>
          <w:numId w:val="3"/>
        </w:numPr>
        <w:spacing w:after="0" w:line="360" w:lineRule="auto"/>
        <w:jc w:val="both"/>
        <w:rPr>
          <w:rFonts w:ascii="Cambria" w:hAnsi="Cambria" w:cs="Times New Roman"/>
          <w:sz w:val="24"/>
          <w:szCs w:val="24"/>
        </w:rPr>
      </w:pPr>
      <w:r>
        <w:rPr>
          <w:rFonts w:ascii="Cambria" w:hAnsi="Cambria" w:cs="Times New Roman"/>
          <w:sz w:val="24"/>
          <w:szCs w:val="24"/>
        </w:rPr>
        <w:t>Perlunya perjanjian perkawinan sehingga bisa membedakan harta bawaan dengan harta bersama.</w:t>
      </w:r>
    </w:p>
    <w:p w:rsidR="004D2E42" w:rsidRDefault="00C7525A" w:rsidP="00C7525A">
      <w:pPr>
        <w:spacing w:after="0" w:line="360" w:lineRule="auto"/>
        <w:jc w:val="both"/>
        <w:rPr>
          <w:rFonts w:ascii="Cambria" w:hAnsi="Cambria" w:cs="Times New Roman"/>
          <w:sz w:val="24"/>
          <w:szCs w:val="24"/>
        </w:rPr>
      </w:pPr>
      <w:r>
        <w:rPr>
          <w:rFonts w:ascii="Cambria" w:hAnsi="Cambria" w:cs="Times New Roman"/>
          <w:sz w:val="24"/>
          <w:szCs w:val="24"/>
        </w:rPr>
        <w:t>Berdasarkan konsep hukum fiqih terhadap hak waris isteri kedua perkawinan poligami tanpa izin haknya dan harus berbuat adil. Adil tersebut jika dihubungkan dengan teori keadilan menurut Aristoteles mengenai asas persamaan maka haru sada persamaan dalam bagian yang diterima oleh orang-orang, maka rasio dari yang dibagi harus sama dengan risiko dari orang-orangnya, sebab apabila orang-orangnya tidak sama maka disitu tidak akan ada bagian sama pula, maka apabila orang-orang yang sama tidak menerima bagian yang sama atau orang-orang yang tidak sama menerima bagian yang sama dan timbullah sengekta.</w:t>
      </w:r>
    </w:p>
    <w:p w:rsidR="00C7525A" w:rsidRDefault="00C7525A" w:rsidP="00C7525A">
      <w:pPr>
        <w:spacing w:after="0" w:line="360" w:lineRule="auto"/>
        <w:jc w:val="both"/>
        <w:rPr>
          <w:rFonts w:ascii="Cambria" w:hAnsi="Cambria" w:cs="Times New Roman"/>
          <w:sz w:val="24"/>
          <w:szCs w:val="24"/>
        </w:rPr>
      </w:pPr>
      <w:r>
        <w:rPr>
          <w:rFonts w:ascii="Cambria" w:hAnsi="Cambria" w:cs="Times New Roman"/>
          <w:sz w:val="24"/>
          <w:szCs w:val="24"/>
        </w:rPr>
        <w:tab/>
      </w:r>
      <w:r w:rsidR="00366E5C">
        <w:rPr>
          <w:rFonts w:ascii="Cambria" w:hAnsi="Cambria" w:cs="Times New Roman"/>
          <w:sz w:val="24"/>
          <w:szCs w:val="24"/>
        </w:rPr>
        <w:t xml:space="preserve">Pada perkawinan poligami baik dilihat dari hukum perdata, hukum adat atau dari hukum syari’ah banyak mendapat kesulitan untuk menentukan harta bersama, karena dalam perkawinan poligami yang sering terjadi dalam praktiknya sangat jarang didaftarkan pada lembaga pencatat perkawinan, karena untuk mencatatkan perkawinan poligami haruslah mendapat persetujuan dan izin dari isteri pertama dan kedua dan seterusya melalui pengadilan. </w:t>
      </w:r>
      <w:r w:rsidR="0002486C">
        <w:rPr>
          <w:rFonts w:ascii="Cambria" w:hAnsi="Cambria" w:cs="Times New Roman"/>
          <w:sz w:val="24"/>
          <w:szCs w:val="24"/>
        </w:rPr>
        <w:t xml:space="preserve">Perkawinna poligami yang tidak tercatat akan </w:t>
      </w:r>
      <w:r w:rsidR="0002486C">
        <w:rPr>
          <w:rFonts w:ascii="Cambria" w:hAnsi="Cambria" w:cs="Times New Roman"/>
          <w:sz w:val="24"/>
          <w:szCs w:val="24"/>
        </w:rPr>
        <w:lastRenderedPageBreak/>
        <w:t xml:space="preserve">menimbulkan hambatan dikemudian hari dalam melakukan pembagian waris. </w:t>
      </w:r>
      <w:r w:rsidR="00766A14">
        <w:rPr>
          <w:rFonts w:ascii="Cambria" w:hAnsi="Cambria" w:cs="Times New Roman"/>
          <w:sz w:val="24"/>
          <w:szCs w:val="24"/>
        </w:rPr>
        <w:t xml:space="preserve">Secara hukum bagi wanita yang terkait dalam perkawinan poligami dalam menuntut haknya selaku ahli waris, maka wanita (isteri kedua, ketiga dan seterusnya) yang bersangkutan harus memohon itsbat nikah melalui pengadilan agama, setelah melakukan itsbat nikah barulah kemudian yang bersangkutan dapat melakukan </w:t>
      </w:r>
      <w:r w:rsidR="00F74DFF">
        <w:rPr>
          <w:rFonts w:ascii="Cambria" w:hAnsi="Cambria" w:cs="Times New Roman"/>
          <w:sz w:val="24"/>
          <w:szCs w:val="24"/>
        </w:rPr>
        <w:t>gugatan ungtuk ditetapkan sebgai ahli waris berikut berhak untuk mendapatkan pembagian waris sesuai dengan ketentuan hukum yang berlaku.</w:t>
      </w:r>
    </w:p>
    <w:p w:rsidR="00447CA9" w:rsidRPr="00447CA9" w:rsidRDefault="00447CA9" w:rsidP="00447CA9">
      <w:pPr>
        <w:tabs>
          <w:tab w:val="left" w:pos="720"/>
          <w:tab w:val="left" w:pos="1440"/>
          <w:tab w:val="left" w:pos="2160"/>
          <w:tab w:val="left" w:pos="2880"/>
          <w:tab w:val="left" w:pos="3600"/>
          <w:tab w:val="center" w:pos="4513"/>
        </w:tabs>
        <w:spacing w:after="0" w:line="360" w:lineRule="auto"/>
        <w:jc w:val="both"/>
        <w:rPr>
          <w:rFonts w:ascii="Cambria" w:hAnsi="Cambria" w:cs="Times New Roman"/>
          <w:sz w:val="24"/>
          <w:szCs w:val="24"/>
        </w:rPr>
      </w:pPr>
      <w:r>
        <w:rPr>
          <w:rFonts w:ascii="Cambria" w:hAnsi="Cambria" w:cs="Times New Roman"/>
          <w:sz w:val="24"/>
          <w:szCs w:val="24"/>
        </w:rPr>
        <w:tab/>
      </w:r>
      <w:r w:rsidRPr="00447CA9">
        <w:rPr>
          <w:rFonts w:ascii="Cambria" w:hAnsi="Cambria" w:cs="Times New Roman"/>
          <w:sz w:val="24"/>
          <w:szCs w:val="24"/>
        </w:rPr>
        <w:t>Berdasarkan hasil wawancara</w:t>
      </w:r>
      <w:r>
        <w:rPr>
          <w:rFonts w:ascii="Cambria" w:hAnsi="Cambria" w:cs="Times New Roman"/>
          <w:sz w:val="24"/>
          <w:szCs w:val="24"/>
        </w:rPr>
        <w:t xml:space="preserve"> </w:t>
      </w:r>
      <w:r w:rsidR="00291FCC">
        <w:rPr>
          <w:rFonts w:ascii="Cambria" w:hAnsi="Cambria" w:cs="Times New Roman"/>
          <w:sz w:val="24"/>
          <w:szCs w:val="24"/>
        </w:rPr>
        <w:t>dengan Ibu Rubi’</w:t>
      </w:r>
      <w:r w:rsidRPr="00447CA9">
        <w:rPr>
          <w:rFonts w:ascii="Cambria" w:hAnsi="Cambria" w:cs="Times New Roman"/>
          <w:sz w:val="24"/>
          <w:szCs w:val="24"/>
        </w:rPr>
        <w:t>ah selaku Hakim</w:t>
      </w:r>
      <w:r>
        <w:rPr>
          <w:rFonts w:ascii="Cambria" w:hAnsi="Cambria" w:cs="Times New Roman"/>
          <w:sz w:val="24"/>
          <w:szCs w:val="24"/>
        </w:rPr>
        <w:t xml:space="preserve"> </w:t>
      </w:r>
      <w:r w:rsidRPr="00447CA9">
        <w:rPr>
          <w:rFonts w:ascii="Cambria" w:hAnsi="Cambria" w:cs="Times New Roman"/>
          <w:sz w:val="24"/>
          <w:szCs w:val="24"/>
        </w:rPr>
        <w:t>Pengadilan Agama Medan Klas IA,</w:t>
      </w:r>
      <w:r>
        <w:rPr>
          <w:rFonts w:ascii="Cambria" w:hAnsi="Cambria" w:cs="Times New Roman"/>
          <w:sz w:val="24"/>
          <w:szCs w:val="24"/>
        </w:rPr>
        <w:t xml:space="preserve"> </w:t>
      </w:r>
      <w:r w:rsidRPr="00447CA9">
        <w:rPr>
          <w:rFonts w:ascii="Cambria" w:hAnsi="Cambria" w:cs="Times New Roman"/>
          <w:sz w:val="24"/>
          <w:szCs w:val="24"/>
        </w:rPr>
        <w:t>menjelaskan mengenai upaya hukum</w:t>
      </w:r>
      <w:r>
        <w:rPr>
          <w:rFonts w:ascii="Cambria" w:hAnsi="Cambria" w:cs="Times New Roman"/>
          <w:sz w:val="24"/>
          <w:szCs w:val="24"/>
        </w:rPr>
        <w:t xml:space="preserve"> </w:t>
      </w:r>
      <w:r w:rsidRPr="00447CA9">
        <w:rPr>
          <w:rFonts w:ascii="Cambria" w:hAnsi="Cambria" w:cs="Times New Roman"/>
          <w:sz w:val="24"/>
          <w:szCs w:val="24"/>
        </w:rPr>
        <w:t>bagi istri kedua dalam hal hak</w:t>
      </w:r>
      <w:r>
        <w:rPr>
          <w:rFonts w:ascii="Cambria" w:hAnsi="Cambria" w:cs="Times New Roman"/>
          <w:sz w:val="24"/>
          <w:szCs w:val="24"/>
        </w:rPr>
        <w:t xml:space="preserve"> </w:t>
      </w:r>
      <w:r w:rsidRPr="00447CA9">
        <w:rPr>
          <w:rFonts w:ascii="Cambria" w:hAnsi="Cambria" w:cs="Times New Roman"/>
          <w:sz w:val="24"/>
          <w:szCs w:val="24"/>
        </w:rPr>
        <w:t>warisnya dikuasai oleh istri pertama</w:t>
      </w:r>
      <w:r>
        <w:rPr>
          <w:rFonts w:ascii="Cambria" w:hAnsi="Cambria" w:cs="Times New Roman"/>
          <w:sz w:val="24"/>
          <w:szCs w:val="24"/>
        </w:rPr>
        <w:t xml:space="preserve"> </w:t>
      </w:r>
      <w:r w:rsidRPr="00447CA9">
        <w:rPr>
          <w:rFonts w:ascii="Cambria" w:hAnsi="Cambria" w:cs="Times New Roman"/>
          <w:sz w:val="24"/>
          <w:szCs w:val="24"/>
        </w:rPr>
        <w:t>dapat melakukan tindakan hukum</w:t>
      </w:r>
      <w:r>
        <w:rPr>
          <w:rFonts w:ascii="Cambria" w:hAnsi="Cambria" w:cs="Times New Roman"/>
          <w:sz w:val="24"/>
          <w:szCs w:val="24"/>
        </w:rPr>
        <w:t xml:space="preserve"> </w:t>
      </w:r>
      <w:r w:rsidRPr="00447CA9">
        <w:rPr>
          <w:rFonts w:ascii="Cambria" w:hAnsi="Cambria" w:cs="Times New Roman"/>
          <w:sz w:val="24"/>
          <w:szCs w:val="24"/>
        </w:rPr>
        <w:t>berupa:</w:t>
      </w:r>
    </w:p>
    <w:p w:rsidR="00447CA9" w:rsidRDefault="00447CA9" w:rsidP="00447CA9">
      <w:pPr>
        <w:pStyle w:val="ListParagraph"/>
        <w:numPr>
          <w:ilvl w:val="0"/>
          <w:numId w:val="4"/>
        </w:numPr>
        <w:spacing w:after="0" w:line="360" w:lineRule="auto"/>
        <w:jc w:val="both"/>
        <w:rPr>
          <w:rFonts w:ascii="Cambria" w:hAnsi="Cambria" w:cs="Times New Roman"/>
          <w:sz w:val="24"/>
          <w:szCs w:val="24"/>
        </w:rPr>
      </w:pPr>
      <w:r w:rsidRPr="00447CA9">
        <w:rPr>
          <w:rFonts w:ascii="Cambria" w:hAnsi="Cambria" w:cs="Times New Roman"/>
          <w:sz w:val="24"/>
          <w:szCs w:val="24"/>
        </w:rPr>
        <w:t>Musyawarah dengan keluarga</w:t>
      </w:r>
      <w:r w:rsidRPr="00447CA9">
        <w:rPr>
          <w:rFonts w:ascii="Cambria" w:hAnsi="Cambria" w:cs="Times New Roman"/>
          <w:sz w:val="24"/>
          <w:szCs w:val="24"/>
        </w:rPr>
        <w:t xml:space="preserve"> </w:t>
      </w:r>
      <w:r w:rsidRPr="00447CA9">
        <w:rPr>
          <w:rFonts w:ascii="Cambria" w:hAnsi="Cambria" w:cs="Times New Roman"/>
          <w:sz w:val="24"/>
          <w:szCs w:val="24"/>
        </w:rPr>
        <w:t>baik keluarga istri pertama,</w:t>
      </w:r>
      <w:r w:rsidRPr="00447CA9">
        <w:rPr>
          <w:rFonts w:ascii="Cambria" w:hAnsi="Cambria" w:cs="Times New Roman"/>
          <w:sz w:val="24"/>
          <w:szCs w:val="24"/>
        </w:rPr>
        <w:t xml:space="preserve"> </w:t>
      </w:r>
      <w:r w:rsidRPr="00447CA9">
        <w:rPr>
          <w:rFonts w:ascii="Cambria" w:hAnsi="Cambria" w:cs="Times New Roman"/>
          <w:sz w:val="24"/>
          <w:szCs w:val="24"/>
        </w:rPr>
        <w:t>keluarga suami dan keluarga</w:t>
      </w:r>
      <w:r w:rsidRPr="00447CA9">
        <w:rPr>
          <w:rFonts w:ascii="Cambria" w:hAnsi="Cambria" w:cs="Times New Roman"/>
          <w:sz w:val="24"/>
          <w:szCs w:val="24"/>
        </w:rPr>
        <w:t xml:space="preserve"> </w:t>
      </w:r>
      <w:r w:rsidRPr="00447CA9">
        <w:rPr>
          <w:rFonts w:ascii="Cambria" w:hAnsi="Cambria" w:cs="Times New Roman"/>
          <w:sz w:val="24"/>
          <w:szCs w:val="24"/>
        </w:rPr>
        <w:t>istri kedua.</w:t>
      </w:r>
    </w:p>
    <w:p w:rsidR="00447CA9" w:rsidRDefault="00447CA9" w:rsidP="00447CA9">
      <w:pPr>
        <w:pStyle w:val="ListParagraph"/>
        <w:numPr>
          <w:ilvl w:val="0"/>
          <w:numId w:val="4"/>
        </w:numPr>
        <w:spacing w:after="0" w:line="360" w:lineRule="auto"/>
        <w:jc w:val="both"/>
        <w:rPr>
          <w:rFonts w:ascii="Cambria" w:hAnsi="Cambria" w:cs="Times New Roman"/>
          <w:sz w:val="24"/>
          <w:szCs w:val="24"/>
        </w:rPr>
      </w:pPr>
      <w:r w:rsidRPr="00447CA9">
        <w:rPr>
          <w:rFonts w:ascii="Cambria" w:hAnsi="Cambria" w:cs="Times New Roman"/>
          <w:sz w:val="24"/>
          <w:szCs w:val="24"/>
        </w:rPr>
        <w:t xml:space="preserve"> Menunjuk mediator dalam hal</w:t>
      </w:r>
      <w:r w:rsidRPr="00447CA9">
        <w:rPr>
          <w:rFonts w:ascii="Cambria" w:hAnsi="Cambria" w:cs="Times New Roman"/>
          <w:sz w:val="24"/>
          <w:szCs w:val="24"/>
        </w:rPr>
        <w:t xml:space="preserve"> </w:t>
      </w:r>
      <w:r w:rsidRPr="00447CA9">
        <w:rPr>
          <w:rFonts w:ascii="Cambria" w:hAnsi="Cambria" w:cs="Times New Roman"/>
          <w:sz w:val="24"/>
          <w:szCs w:val="24"/>
        </w:rPr>
        <w:t>diperlukan mediator untuk</w:t>
      </w:r>
      <w:r w:rsidRPr="00447CA9">
        <w:rPr>
          <w:rFonts w:ascii="Cambria" w:hAnsi="Cambria" w:cs="Times New Roman"/>
          <w:sz w:val="24"/>
          <w:szCs w:val="24"/>
        </w:rPr>
        <w:t xml:space="preserve"> </w:t>
      </w:r>
      <w:r w:rsidRPr="00447CA9">
        <w:rPr>
          <w:rFonts w:ascii="Cambria" w:hAnsi="Cambria" w:cs="Times New Roman"/>
          <w:sz w:val="24"/>
          <w:szCs w:val="24"/>
        </w:rPr>
        <w:t>menyelsaikan sengketa.</w:t>
      </w:r>
    </w:p>
    <w:p w:rsidR="00447CA9" w:rsidRDefault="00447CA9" w:rsidP="00447CA9">
      <w:pPr>
        <w:pStyle w:val="ListParagraph"/>
        <w:numPr>
          <w:ilvl w:val="0"/>
          <w:numId w:val="4"/>
        </w:numPr>
        <w:spacing w:after="0" w:line="360" w:lineRule="auto"/>
        <w:jc w:val="both"/>
        <w:rPr>
          <w:rFonts w:ascii="Cambria" w:hAnsi="Cambria" w:cs="Times New Roman"/>
          <w:sz w:val="24"/>
          <w:szCs w:val="24"/>
        </w:rPr>
      </w:pPr>
      <w:r w:rsidRPr="00447CA9">
        <w:rPr>
          <w:rFonts w:ascii="Cambria" w:hAnsi="Cambria" w:cs="Times New Roman"/>
          <w:sz w:val="24"/>
          <w:szCs w:val="24"/>
        </w:rPr>
        <w:t>Istri kedua melakukan</w:t>
      </w:r>
      <w:r w:rsidRPr="00447CA9">
        <w:rPr>
          <w:rFonts w:ascii="Cambria" w:hAnsi="Cambria" w:cs="Times New Roman"/>
          <w:sz w:val="24"/>
          <w:szCs w:val="24"/>
        </w:rPr>
        <w:t xml:space="preserve"> </w:t>
      </w:r>
      <w:r w:rsidRPr="00447CA9">
        <w:rPr>
          <w:rFonts w:ascii="Cambria" w:hAnsi="Cambria" w:cs="Times New Roman"/>
          <w:sz w:val="24"/>
          <w:szCs w:val="24"/>
        </w:rPr>
        <w:t>permohonan itsbat nikah ke</w:t>
      </w:r>
      <w:r w:rsidRPr="00447CA9">
        <w:rPr>
          <w:rFonts w:ascii="Cambria" w:hAnsi="Cambria" w:cs="Times New Roman"/>
          <w:sz w:val="24"/>
          <w:szCs w:val="24"/>
        </w:rPr>
        <w:t xml:space="preserve"> </w:t>
      </w:r>
      <w:r w:rsidRPr="00447CA9">
        <w:rPr>
          <w:rFonts w:ascii="Cambria" w:hAnsi="Cambria" w:cs="Times New Roman"/>
          <w:sz w:val="24"/>
          <w:szCs w:val="24"/>
        </w:rPr>
        <w:t>pengadilan agama untuk</w:t>
      </w:r>
      <w:r w:rsidRPr="00447CA9">
        <w:rPr>
          <w:rFonts w:ascii="Cambria" w:hAnsi="Cambria" w:cs="Times New Roman"/>
          <w:sz w:val="24"/>
          <w:szCs w:val="24"/>
        </w:rPr>
        <w:t xml:space="preserve"> </w:t>
      </w:r>
      <w:r w:rsidRPr="00447CA9">
        <w:rPr>
          <w:rFonts w:ascii="Cambria" w:hAnsi="Cambria" w:cs="Times New Roman"/>
          <w:sz w:val="24"/>
          <w:szCs w:val="24"/>
        </w:rPr>
        <w:t>melegalkan perkawinan</w:t>
      </w:r>
      <w:r w:rsidRPr="00447CA9">
        <w:rPr>
          <w:rFonts w:ascii="Cambria" w:hAnsi="Cambria" w:cs="Times New Roman"/>
          <w:sz w:val="24"/>
          <w:szCs w:val="24"/>
        </w:rPr>
        <w:t xml:space="preserve"> </w:t>
      </w:r>
      <w:r w:rsidRPr="00447CA9">
        <w:rPr>
          <w:rFonts w:ascii="Cambria" w:hAnsi="Cambria" w:cs="Times New Roman"/>
          <w:sz w:val="24"/>
          <w:szCs w:val="24"/>
        </w:rPr>
        <w:t>poligaminya.</w:t>
      </w:r>
    </w:p>
    <w:p w:rsidR="00447CA9" w:rsidRDefault="00447CA9" w:rsidP="00447CA9">
      <w:pPr>
        <w:pStyle w:val="ListParagraph"/>
        <w:numPr>
          <w:ilvl w:val="0"/>
          <w:numId w:val="4"/>
        </w:numPr>
        <w:spacing w:after="0" w:line="360" w:lineRule="auto"/>
        <w:jc w:val="both"/>
        <w:rPr>
          <w:rFonts w:ascii="Cambria" w:hAnsi="Cambria" w:cs="Times New Roman"/>
          <w:sz w:val="24"/>
          <w:szCs w:val="24"/>
        </w:rPr>
      </w:pPr>
      <w:r w:rsidRPr="00447CA9">
        <w:rPr>
          <w:rFonts w:ascii="Cambria" w:hAnsi="Cambria" w:cs="Times New Roman"/>
          <w:sz w:val="24"/>
          <w:szCs w:val="24"/>
        </w:rPr>
        <w:t>Setelah pernikahan poligaminya</w:t>
      </w:r>
      <w:r w:rsidRPr="00447CA9">
        <w:rPr>
          <w:rFonts w:ascii="Cambria" w:hAnsi="Cambria" w:cs="Times New Roman"/>
          <w:sz w:val="24"/>
          <w:szCs w:val="24"/>
        </w:rPr>
        <w:t xml:space="preserve"> </w:t>
      </w:r>
      <w:r w:rsidRPr="00447CA9">
        <w:rPr>
          <w:rFonts w:ascii="Cambria" w:hAnsi="Cambria" w:cs="Times New Roman"/>
          <w:sz w:val="24"/>
          <w:szCs w:val="24"/>
        </w:rPr>
        <w:t>diitsbatkan ke pengadilan</w:t>
      </w:r>
      <w:r w:rsidRPr="00447CA9">
        <w:rPr>
          <w:rFonts w:ascii="Cambria" w:hAnsi="Cambria" w:cs="Times New Roman"/>
          <w:sz w:val="24"/>
          <w:szCs w:val="24"/>
        </w:rPr>
        <w:t xml:space="preserve"> </w:t>
      </w:r>
      <w:r w:rsidRPr="00447CA9">
        <w:rPr>
          <w:rFonts w:ascii="Cambria" w:hAnsi="Cambria" w:cs="Times New Roman"/>
          <w:sz w:val="24"/>
          <w:szCs w:val="24"/>
        </w:rPr>
        <w:t>agama, selanjutnya istri kedua</w:t>
      </w:r>
      <w:r w:rsidRPr="00447CA9">
        <w:rPr>
          <w:rFonts w:ascii="Cambria" w:hAnsi="Cambria" w:cs="Times New Roman"/>
          <w:sz w:val="24"/>
          <w:szCs w:val="24"/>
        </w:rPr>
        <w:t xml:space="preserve"> </w:t>
      </w:r>
      <w:r w:rsidRPr="00447CA9">
        <w:rPr>
          <w:rFonts w:ascii="Cambria" w:hAnsi="Cambria" w:cs="Times New Roman"/>
          <w:sz w:val="24"/>
          <w:szCs w:val="24"/>
        </w:rPr>
        <w:t>dapat mengajukan gugatan</w:t>
      </w:r>
      <w:r w:rsidRPr="00447CA9">
        <w:rPr>
          <w:rFonts w:ascii="Cambria" w:hAnsi="Cambria" w:cs="Times New Roman"/>
          <w:sz w:val="24"/>
          <w:szCs w:val="24"/>
        </w:rPr>
        <w:t xml:space="preserve"> </w:t>
      </w:r>
      <w:r w:rsidRPr="00447CA9">
        <w:rPr>
          <w:rFonts w:ascii="Cambria" w:hAnsi="Cambria" w:cs="Times New Roman"/>
          <w:sz w:val="24"/>
          <w:szCs w:val="24"/>
        </w:rPr>
        <w:t>penentuan ahli waris dari suami</w:t>
      </w:r>
      <w:r w:rsidRPr="00447CA9">
        <w:rPr>
          <w:rFonts w:ascii="Cambria" w:hAnsi="Cambria" w:cs="Times New Roman"/>
          <w:sz w:val="24"/>
          <w:szCs w:val="24"/>
        </w:rPr>
        <w:t xml:space="preserve"> </w:t>
      </w:r>
      <w:r w:rsidRPr="00447CA9">
        <w:rPr>
          <w:rFonts w:ascii="Cambria" w:hAnsi="Cambria" w:cs="Times New Roman"/>
          <w:sz w:val="24"/>
          <w:szCs w:val="24"/>
        </w:rPr>
        <w:t>yang telah meninggal dunia.</w:t>
      </w:r>
    </w:p>
    <w:p w:rsidR="00447CA9" w:rsidRDefault="00447CA9" w:rsidP="00447CA9">
      <w:pPr>
        <w:pStyle w:val="ListParagraph"/>
        <w:numPr>
          <w:ilvl w:val="0"/>
          <w:numId w:val="4"/>
        </w:numPr>
        <w:spacing w:after="0" w:line="360" w:lineRule="auto"/>
        <w:jc w:val="both"/>
        <w:rPr>
          <w:rFonts w:ascii="Cambria" w:hAnsi="Cambria" w:cs="Times New Roman"/>
          <w:sz w:val="24"/>
          <w:szCs w:val="24"/>
        </w:rPr>
      </w:pPr>
      <w:r w:rsidRPr="00447CA9">
        <w:rPr>
          <w:rFonts w:ascii="Cambria" w:hAnsi="Cambria" w:cs="Times New Roman"/>
          <w:sz w:val="24"/>
          <w:szCs w:val="24"/>
        </w:rPr>
        <w:t>Pengadilan selanjutnya</w:t>
      </w:r>
      <w:r w:rsidRPr="00447CA9">
        <w:rPr>
          <w:rFonts w:ascii="Cambria" w:hAnsi="Cambria" w:cs="Times New Roman"/>
          <w:sz w:val="24"/>
          <w:szCs w:val="24"/>
        </w:rPr>
        <w:t xml:space="preserve"> </w:t>
      </w:r>
      <w:r w:rsidRPr="00447CA9">
        <w:rPr>
          <w:rFonts w:ascii="Cambria" w:hAnsi="Cambria" w:cs="Times New Roman"/>
          <w:sz w:val="24"/>
          <w:szCs w:val="24"/>
        </w:rPr>
        <w:t>memutuskan dan menetapkan</w:t>
      </w:r>
      <w:r w:rsidRPr="00447CA9">
        <w:rPr>
          <w:rFonts w:ascii="Cambria" w:hAnsi="Cambria" w:cs="Times New Roman"/>
          <w:sz w:val="24"/>
          <w:szCs w:val="24"/>
        </w:rPr>
        <w:t xml:space="preserve"> </w:t>
      </w:r>
      <w:r w:rsidRPr="00447CA9">
        <w:rPr>
          <w:rFonts w:ascii="Cambria" w:hAnsi="Cambria" w:cs="Times New Roman"/>
          <w:sz w:val="24"/>
          <w:szCs w:val="24"/>
        </w:rPr>
        <w:t>bagian harta warisan dan beserta</w:t>
      </w:r>
      <w:r w:rsidRPr="00447CA9">
        <w:rPr>
          <w:rFonts w:ascii="Cambria" w:hAnsi="Cambria" w:cs="Times New Roman"/>
          <w:sz w:val="24"/>
          <w:szCs w:val="24"/>
        </w:rPr>
        <w:t xml:space="preserve"> </w:t>
      </w:r>
      <w:r w:rsidRPr="00447CA9">
        <w:rPr>
          <w:rFonts w:ascii="Cambria" w:hAnsi="Cambria" w:cs="Times New Roman"/>
          <w:sz w:val="24"/>
          <w:szCs w:val="24"/>
        </w:rPr>
        <w:t>ahli warisnya masing-masing</w:t>
      </w:r>
      <w:r>
        <w:rPr>
          <w:rFonts w:ascii="Cambria" w:hAnsi="Cambria" w:cs="Times New Roman"/>
          <w:sz w:val="24"/>
          <w:szCs w:val="24"/>
        </w:rPr>
        <w:t>.</w:t>
      </w:r>
    </w:p>
    <w:p w:rsidR="00447CA9" w:rsidRDefault="00291FCC" w:rsidP="00291FCC">
      <w:pPr>
        <w:spacing w:after="0" w:line="360" w:lineRule="auto"/>
        <w:jc w:val="both"/>
        <w:rPr>
          <w:rFonts w:ascii="Cambria" w:hAnsi="Cambria" w:cs="Times New Roman"/>
          <w:sz w:val="24"/>
          <w:szCs w:val="24"/>
        </w:rPr>
      </w:pPr>
      <w:r>
        <w:rPr>
          <w:rFonts w:ascii="Cambria" w:hAnsi="Cambria" w:cs="Times New Roman"/>
          <w:sz w:val="24"/>
          <w:szCs w:val="24"/>
        </w:rPr>
        <w:t>Upaya yang dijelaskan oleh Hakim Rubi’ah tersebut merupakan bentuk perlindungan hukum yang diberikan kepada isteri kedua terhadap perkawinan poligami tanpa izin, maka tindakan yang dapat dilakukan isteri kedua untuk menentukan ahli waris dan harta waris terhadap suami apabila berakhirnya perkawinan abik meninggal dunia atau perceraian.</w:t>
      </w:r>
    </w:p>
    <w:p w:rsidR="00192F58" w:rsidRDefault="00192F58" w:rsidP="00291FCC">
      <w:pPr>
        <w:spacing w:after="0" w:line="360" w:lineRule="auto"/>
        <w:jc w:val="both"/>
        <w:rPr>
          <w:rFonts w:ascii="Cambria" w:hAnsi="Cambria" w:cs="Times New Roman"/>
          <w:sz w:val="24"/>
          <w:szCs w:val="24"/>
        </w:rPr>
      </w:pPr>
    </w:p>
    <w:p w:rsidR="00192F58" w:rsidRDefault="00192F58" w:rsidP="00291FCC">
      <w:pPr>
        <w:spacing w:after="0" w:line="360" w:lineRule="auto"/>
        <w:jc w:val="both"/>
        <w:rPr>
          <w:rFonts w:ascii="Cambria" w:hAnsi="Cambria" w:cs="Times New Roman"/>
          <w:b/>
          <w:sz w:val="24"/>
          <w:szCs w:val="24"/>
        </w:rPr>
      </w:pPr>
      <w:r>
        <w:rPr>
          <w:rFonts w:ascii="Cambria" w:hAnsi="Cambria" w:cs="Times New Roman"/>
          <w:b/>
          <w:sz w:val="24"/>
          <w:szCs w:val="24"/>
        </w:rPr>
        <w:t>SIMPULAN</w:t>
      </w:r>
    </w:p>
    <w:p w:rsidR="00192F58" w:rsidRDefault="00192F58" w:rsidP="00291FCC">
      <w:pPr>
        <w:spacing w:after="0" w:line="360" w:lineRule="auto"/>
        <w:jc w:val="both"/>
        <w:rPr>
          <w:rFonts w:ascii="Cambria" w:hAnsi="Cambria" w:cs="Times New Roman"/>
          <w:sz w:val="24"/>
          <w:szCs w:val="24"/>
        </w:rPr>
      </w:pPr>
      <w:r>
        <w:rPr>
          <w:rFonts w:ascii="Cambria" w:hAnsi="Cambria" w:cs="Times New Roman"/>
          <w:sz w:val="24"/>
          <w:szCs w:val="24"/>
        </w:rPr>
        <w:t xml:space="preserve"> Adapun yang menjadi kesimpulan dalam penulisan ini adalah bahwa perlindungan hukum bagi siteri kedua terkait kedudukan dan status hukumnya dalam perkawinna poligami tanpa izin  adalah tujuan perlindungan hukum untuk pemecahan masalah hukum serta memlihara kepastian hukum, pada dasarnya salah satu perlindungan hukum bagi isteri kedua untuk mendapatkan hak waris dan pengakuan anak terhadap </w:t>
      </w:r>
      <w:r>
        <w:rPr>
          <w:rFonts w:ascii="Cambria" w:hAnsi="Cambria" w:cs="Times New Roman"/>
          <w:sz w:val="24"/>
          <w:szCs w:val="24"/>
        </w:rPr>
        <w:lastRenderedPageBreak/>
        <w:t>suami yang melakukan poligami yaitu melakukan itsbat nikah ke pengadilan. Hak waris isteri dalam perkawinna poligami menurut hukum fikih Islam bahwaa semua harta peninggalan berupa harta bawaan suami dan harta bersama yang didapatkan isteri dan suami selama masa perkawinan</w:t>
      </w:r>
      <w:r>
        <w:t xml:space="preserve">. </w:t>
      </w:r>
      <w:r w:rsidRPr="00192F58">
        <w:rPr>
          <w:rFonts w:ascii="Cambria" w:hAnsi="Cambria" w:cs="Times New Roman"/>
          <w:sz w:val="24"/>
          <w:szCs w:val="24"/>
        </w:rPr>
        <w:t>Hak waris isteri kedua terhadap perkawinan poligami tanpa izin yaitu berhak atas harta waris bersama suami sejak perkawinan berlangsung dan kesemua isteri memiliki hak yang sama atas harta waris tersebut dalam 1/8 jika mempunyai anak dan ¼ jika tidak mempunyai anak.</w:t>
      </w:r>
    </w:p>
    <w:p w:rsidR="00D856D3" w:rsidRDefault="00D856D3" w:rsidP="00291FCC">
      <w:pPr>
        <w:spacing w:after="0" w:line="360" w:lineRule="auto"/>
        <w:jc w:val="both"/>
        <w:rPr>
          <w:rFonts w:ascii="Cambria" w:hAnsi="Cambria" w:cs="Times New Roman"/>
          <w:sz w:val="24"/>
          <w:szCs w:val="24"/>
        </w:rPr>
      </w:pPr>
    </w:p>
    <w:p w:rsidR="00D856D3" w:rsidRDefault="00D856D3" w:rsidP="00291FCC">
      <w:pPr>
        <w:spacing w:after="0" w:line="360" w:lineRule="auto"/>
        <w:jc w:val="both"/>
        <w:rPr>
          <w:rFonts w:ascii="Cambria" w:hAnsi="Cambria" w:cs="Times New Roman"/>
          <w:b/>
          <w:sz w:val="24"/>
          <w:szCs w:val="24"/>
        </w:rPr>
      </w:pPr>
      <w:r>
        <w:rPr>
          <w:rFonts w:ascii="Cambria" w:hAnsi="Cambria" w:cs="Times New Roman"/>
          <w:b/>
          <w:sz w:val="24"/>
          <w:szCs w:val="24"/>
        </w:rPr>
        <w:t>DAFTAR PUSTAKA</w:t>
      </w:r>
    </w:p>
    <w:p w:rsidR="00D742AE" w:rsidRDefault="00D856D3" w:rsidP="00D742AE">
      <w:pPr>
        <w:spacing w:after="0" w:line="240" w:lineRule="auto"/>
        <w:ind w:left="720" w:hanging="720"/>
        <w:jc w:val="both"/>
        <w:rPr>
          <w:rFonts w:ascii="Cambria" w:hAnsi="Cambria" w:cs="Times New Roman"/>
          <w:sz w:val="24"/>
          <w:szCs w:val="24"/>
        </w:rPr>
      </w:pPr>
      <w:r w:rsidRPr="00D856D3">
        <w:rPr>
          <w:rFonts w:ascii="Cambria" w:hAnsi="Cambria" w:cs="Times New Roman"/>
          <w:sz w:val="24"/>
          <w:szCs w:val="24"/>
        </w:rPr>
        <w:t xml:space="preserve">Fuady, Munir, </w:t>
      </w:r>
      <w:r w:rsidR="00D742AE">
        <w:rPr>
          <w:rFonts w:ascii="Cambria" w:hAnsi="Cambria" w:cs="Times New Roman"/>
          <w:sz w:val="24"/>
          <w:szCs w:val="24"/>
        </w:rPr>
        <w:t>(</w:t>
      </w:r>
      <w:r w:rsidRPr="00D856D3">
        <w:rPr>
          <w:rFonts w:ascii="Cambria" w:hAnsi="Cambria" w:cs="Times New Roman"/>
          <w:sz w:val="24"/>
          <w:szCs w:val="24"/>
        </w:rPr>
        <w:t>2007</w:t>
      </w:r>
      <w:r w:rsidR="00D742AE">
        <w:rPr>
          <w:rFonts w:ascii="Cambria" w:hAnsi="Cambria" w:cs="Times New Roman"/>
          <w:sz w:val="24"/>
          <w:szCs w:val="24"/>
        </w:rPr>
        <w:t>)</w:t>
      </w:r>
      <w:r w:rsidRPr="00D856D3">
        <w:rPr>
          <w:rFonts w:ascii="Cambria" w:hAnsi="Cambria" w:cs="Times New Roman"/>
          <w:sz w:val="24"/>
          <w:szCs w:val="24"/>
        </w:rPr>
        <w:t xml:space="preserve">, </w:t>
      </w:r>
      <w:r w:rsidRPr="00D742AE">
        <w:rPr>
          <w:rFonts w:ascii="Cambria" w:hAnsi="Cambria" w:cs="Times New Roman"/>
          <w:i/>
          <w:sz w:val="24"/>
          <w:szCs w:val="24"/>
        </w:rPr>
        <w:t>Dinamika Teori</w:t>
      </w:r>
      <w:r w:rsidRPr="00D742AE">
        <w:rPr>
          <w:rFonts w:ascii="Cambria" w:hAnsi="Cambria" w:cs="Times New Roman"/>
          <w:i/>
          <w:sz w:val="24"/>
          <w:szCs w:val="24"/>
        </w:rPr>
        <w:t xml:space="preserve"> </w:t>
      </w:r>
      <w:r w:rsidRPr="00D742AE">
        <w:rPr>
          <w:rFonts w:ascii="Cambria" w:hAnsi="Cambria" w:cs="Times New Roman"/>
          <w:i/>
          <w:sz w:val="24"/>
          <w:szCs w:val="24"/>
        </w:rPr>
        <w:t>Hukum</w:t>
      </w:r>
      <w:r w:rsidRPr="00D856D3">
        <w:rPr>
          <w:rFonts w:ascii="Cambria" w:hAnsi="Cambria" w:cs="Times New Roman"/>
          <w:sz w:val="24"/>
          <w:szCs w:val="24"/>
        </w:rPr>
        <w:t>, Cetakan Pertama,</w:t>
      </w:r>
      <w:r>
        <w:rPr>
          <w:rFonts w:ascii="Cambria" w:hAnsi="Cambria" w:cs="Times New Roman"/>
          <w:sz w:val="24"/>
          <w:szCs w:val="24"/>
        </w:rPr>
        <w:t xml:space="preserve"> </w:t>
      </w:r>
      <w:r w:rsidRPr="00D856D3">
        <w:rPr>
          <w:rFonts w:ascii="Cambria" w:hAnsi="Cambria" w:cs="Times New Roman"/>
          <w:sz w:val="24"/>
          <w:szCs w:val="24"/>
        </w:rPr>
        <w:t>Jakarta: Ghalia Indonesia.</w:t>
      </w:r>
    </w:p>
    <w:p w:rsidR="00D856D3" w:rsidRDefault="00D856D3" w:rsidP="00D742AE">
      <w:pPr>
        <w:spacing w:after="0" w:line="240" w:lineRule="auto"/>
        <w:ind w:left="720" w:hanging="720"/>
        <w:jc w:val="both"/>
        <w:rPr>
          <w:rFonts w:ascii="Cambria" w:hAnsi="Cambria" w:cs="Times New Roman"/>
          <w:sz w:val="24"/>
          <w:szCs w:val="24"/>
        </w:rPr>
      </w:pPr>
      <w:r w:rsidRPr="00D856D3">
        <w:t xml:space="preserve"> </w:t>
      </w:r>
      <w:r w:rsidRPr="00D856D3">
        <w:rPr>
          <w:rFonts w:ascii="Cambria" w:hAnsi="Cambria" w:cs="Times New Roman"/>
          <w:sz w:val="24"/>
          <w:szCs w:val="24"/>
        </w:rPr>
        <w:t xml:space="preserve">Manan, Abdul, </w:t>
      </w:r>
      <w:r w:rsidR="00D742AE">
        <w:rPr>
          <w:rFonts w:ascii="Cambria" w:hAnsi="Cambria" w:cs="Times New Roman"/>
          <w:sz w:val="24"/>
          <w:szCs w:val="24"/>
        </w:rPr>
        <w:t>(</w:t>
      </w:r>
      <w:r w:rsidRPr="00D856D3">
        <w:rPr>
          <w:rFonts w:ascii="Cambria" w:hAnsi="Cambria" w:cs="Times New Roman"/>
          <w:sz w:val="24"/>
          <w:szCs w:val="24"/>
        </w:rPr>
        <w:t>1997</w:t>
      </w:r>
      <w:r w:rsidR="00D742AE">
        <w:rPr>
          <w:rFonts w:ascii="Cambria" w:hAnsi="Cambria" w:cs="Times New Roman"/>
          <w:sz w:val="24"/>
          <w:szCs w:val="24"/>
        </w:rPr>
        <w:t>)</w:t>
      </w:r>
      <w:r w:rsidRPr="00D856D3">
        <w:rPr>
          <w:rFonts w:ascii="Cambria" w:hAnsi="Cambria" w:cs="Times New Roman"/>
          <w:sz w:val="24"/>
          <w:szCs w:val="24"/>
        </w:rPr>
        <w:t xml:space="preserve">, </w:t>
      </w:r>
      <w:r w:rsidRPr="00D742AE">
        <w:rPr>
          <w:rFonts w:ascii="Cambria" w:hAnsi="Cambria" w:cs="Times New Roman"/>
          <w:i/>
          <w:sz w:val="24"/>
          <w:szCs w:val="24"/>
        </w:rPr>
        <w:t>Beberapa</w:t>
      </w:r>
      <w:r w:rsidR="00D742AE" w:rsidRPr="00D742AE">
        <w:rPr>
          <w:rFonts w:ascii="Cambria" w:hAnsi="Cambria" w:cs="Times New Roman"/>
          <w:i/>
          <w:sz w:val="24"/>
          <w:szCs w:val="24"/>
        </w:rPr>
        <w:t xml:space="preserve"> </w:t>
      </w:r>
      <w:r w:rsidRPr="00D742AE">
        <w:rPr>
          <w:rFonts w:ascii="Cambria" w:hAnsi="Cambria" w:cs="Times New Roman"/>
          <w:i/>
          <w:sz w:val="24"/>
          <w:szCs w:val="24"/>
        </w:rPr>
        <w:t>Masalah Tentang Harta</w:t>
      </w:r>
      <w:r w:rsidR="00D742AE" w:rsidRPr="00D742AE">
        <w:rPr>
          <w:rFonts w:ascii="Cambria" w:hAnsi="Cambria" w:cs="Times New Roman"/>
          <w:i/>
          <w:sz w:val="24"/>
          <w:szCs w:val="24"/>
        </w:rPr>
        <w:t xml:space="preserve"> </w:t>
      </w:r>
      <w:r w:rsidRPr="00D742AE">
        <w:rPr>
          <w:rFonts w:ascii="Cambria" w:hAnsi="Cambria" w:cs="Times New Roman"/>
          <w:i/>
          <w:sz w:val="24"/>
          <w:szCs w:val="24"/>
        </w:rPr>
        <w:t>Bersama</w:t>
      </w:r>
      <w:r w:rsidRPr="00D856D3">
        <w:rPr>
          <w:rFonts w:ascii="Cambria" w:hAnsi="Cambria" w:cs="Times New Roman"/>
          <w:sz w:val="24"/>
          <w:szCs w:val="24"/>
        </w:rPr>
        <w:t>, Jakarta: Mimbar</w:t>
      </w:r>
      <w:r w:rsidR="00D742AE">
        <w:rPr>
          <w:rFonts w:ascii="Cambria" w:hAnsi="Cambria" w:cs="Times New Roman"/>
          <w:sz w:val="24"/>
          <w:szCs w:val="24"/>
        </w:rPr>
        <w:t xml:space="preserve"> </w:t>
      </w:r>
      <w:r w:rsidRPr="00D856D3">
        <w:rPr>
          <w:rFonts w:ascii="Cambria" w:hAnsi="Cambria" w:cs="Times New Roman"/>
          <w:sz w:val="24"/>
          <w:szCs w:val="24"/>
        </w:rPr>
        <w:t>Hukum.rta: Ghalia Indonesia.</w:t>
      </w:r>
    </w:p>
    <w:p w:rsidR="00D856D3" w:rsidRPr="00D856D3" w:rsidRDefault="00D856D3" w:rsidP="00D742AE">
      <w:pPr>
        <w:spacing w:after="0" w:line="240" w:lineRule="auto"/>
        <w:ind w:left="720" w:hanging="720"/>
        <w:jc w:val="both"/>
        <w:rPr>
          <w:rFonts w:ascii="Cambria" w:hAnsi="Cambria" w:cs="Times New Roman"/>
          <w:sz w:val="24"/>
          <w:szCs w:val="24"/>
        </w:rPr>
      </w:pPr>
      <w:r w:rsidRPr="00D856D3">
        <w:rPr>
          <w:rFonts w:ascii="Cambria" w:hAnsi="Cambria" w:cs="Times New Roman"/>
          <w:sz w:val="24"/>
          <w:szCs w:val="24"/>
        </w:rPr>
        <w:t>Republik Indonesia, Peraturan</w:t>
      </w:r>
      <w:r w:rsidR="00D742AE">
        <w:rPr>
          <w:rFonts w:ascii="Cambria" w:hAnsi="Cambria" w:cs="Times New Roman"/>
          <w:sz w:val="24"/>
          <w:szCs w:val="24"/>
        </w:rPr>
        <w:t xml:space="preserve"> </w:t>
      </w:r>
      <w:r w:rsidRPr="00D856D3">
        <w:rPr>
          <w:rFonts w:ascii="Cambria" w:hAnsi="Cambria" w:cs="Times New Roman"/>
          <w:sz w:val="24"/>
          <w:szCs w:val="24"/>
        </w:rPr>
        <w:t>Pemerintah Nomor 9 Tahun</w:t>
      </w:r>
      <w:r w:rsidR="00D742AE">
        <w:rPr>
          <w:rFonts w:ascii="Cambria" w:hAnsi="Cambria" w:cs="Times New Roman"/>
          <w:sz w:val="24"/>
          <w:szCs w:val="24"/>
        </w:rPr>
        <w:t xml:space="preserve"> </w:t>
      </w:r>
      <w:r w:rsidRPr="00D856D3">
        <w:rPr>
          <w:rFonts w:ascii="Cambria" w:hAnsi="Cambria" w:cs="Times New Roman"/>
          <w:sz w:val="24"/>
          <w:szCs w:val="24"/>
        </w:rPr>
        <w:t>1975 Tentang Pelaksanaan</w:t>
      </w:r>
      <w:r w:rsidR="00D742AE">
        <w:rPr>
          <w:rFonts w:ascii="Cambria" w:hAnsi="Cambria" w:cs="Times New Roman"/>
          <w:sz w:val="24"/>
          <w:szCs w:val="24"/>
        </w:rPr>
        <w:t xml:space="preserve"> </w:t>
      </w:r>
      <w:r w:rsidRPr="00D856D3">
        <w:rPr>
          <w:rFonts w:ascii="Cambria" w:hAnsi="Cambria" w:cs="Times New Roman"/>
          <w:sz w:val="24"/>
          <w:szCs w:val="24"/>
        </w:rPr>
        <w:t>Undang-Undang Nomor 1</w:t>
      </w:r>
      <w:r w:rsidR="00D742AE">
        <w:rPr>
          <w:rFonts w:ascii="Cambria" w:hAnsi="Cambria" w:cs="Times New Roman"/>
          <w:sz w:val="24"/>
          <w:szCs w:val="24"/>
        </w:rPr>
        <w:t xml:space="preserve"> </w:t>
      </w:r>
      <w:r w:rsidRPr="00D856D3">
        <w:rPr>
          <w:rFonts w:ascii="Cambria" w:hAnsi="Cambria" w:cs="Times New Roman"/>
          <w:sz w:val="24"/>
          <w:szCs w:val="24"/>
        </w:rPr>
        <w:t>Tahun 1974 Tentang</w:t>
      </w:r>
      <w:r w:rsidR="00D742AE">
        <w:rPr>
          <w:rFonts w:ascii="Cambria" w:hAnsi="Cambria" w:cs="Times New Roman"/>
          <w:sz w:val="24"/>
          <w:szCs w:val="24"/>
        </w:rPr>
        <w:t xml:space="preserve"> Perkawinan</w:t>
      </w:r>
    </w:p>
    <w:p w:rsidR="00D856D3" w:rsidRDefault="00D856D3" w:rsidP="00D742AE">
      <w:pPr>
        <w:spacing w:after="0" w:line="240" w:lineRule="auto"/>
        <w:ind w:left="720" w:hanging="720"/>
        <w:jc w:val="both"/>
        <w:rPr>
          <w:rFonts w:ascii="Cambria" w:hAnsi="Cambria" w:cs="Times New Roman"/>
          <w:sz w:val="24"/>
          <w:szCs w:val="24"/>
        </w:rPr>
      </w:pPr>
      <w:r w:rsidRPr="00D856D3">
        <w:rPr>
          <w:rFonts w:ascii="Cambria" w:hAnsi="Cambria" w:cs="Times New Roman"/>
          <w:sz w:val="24"/>
          <w:szCs w:val="24"/>
        </w:rPr>
        <w:t xml:space="preserve">Thalib, Sayuti. </w:t>
      </w:r>
      <w:r w:rsidR="00D742AE">
        <w:rPr>
          <w:rFonts w:ascii="Cambria" w:hAnsi="Cambria" w:cs="Times New Roman"/>
          <w:sz w:val="24"/>
          <w:szCs w:val="24"/>
        </w:rPr>
        <w:t>(</w:t>
      </w:r>
      <w:r w:rsidRPr="00D856D3">
        <w:rPr>
          <w:rFonts w:ascii="Cambria" w:hAnsi="Cambria" w:cs="Times New Roman"/>
          <w:sz w:val="24"/>
          <w:szCs w:val="24"/>
        </w:rPr>
        <w:t>1986</w:t>
      </w:r>
      <w:r w:rsidR="00D742AE">
        <w:rPr>
          <w:rFonts w:ascii="Cambria" w:hAnsi="Cambria" w:cs="Times New Roman"/>
          <w:sz w:val="24"/>
          <w:szCs w:val="24"/>
        </w:rPr>
        <w:t>)</w:t>
      </w:r>
      <w:r w:rsidRPr="00D856D3">
        <w:rPr>
          <w:rFonts w:ascii="Cambria" w:hAnsi="Cambria" w:cs="Times New Roman"/>
          <w:sz w:val="24"/>
          <w:szCs w:val="24"/>
        </w:rPr>
        <w:t xml:space="preserve">, </w:t>
      </w:r>
      <w:r w:rsidRPr="00D742AE">
        <w:rPr>
          <w:rFonts w:ascii="Cambria" w:hAnsi="Cambria" w:cs="Times New Roman"/>
          <w:i/>
          <w:sz w:val="24"/>
          <w:szCs w:val="24"/>
        </w:rPr>
        <w:t>Hukum</w:t>
      </w:r>
      <w:r w:rsidR="00D742AE" w:rsidRPr="00D742AE">
        <w:rPr>
          <w:rFonts w:ascii="Cambria" w:hAnsi="Cambria" w:cs="Times New Roman"/>
          <w:i/>
          <w:sz w:val="24"/>
          <w:szCs w:val="24"/>
        </w:rPr>
        <w:t xml:space="preserve"> </w:t>
      </w:r>
      <w:r w:rsidRPr="00D742AE">
        <w:rPr>
          <w:rFonts w:ascii="Cambria" w:hAnsi="Cambria" w:cs="Times New Roman"/>
          <w:i/>
          <w:sz w:val="24"/>
          <w:szCs w:val="24"/>
        </w:rPr>
        <w:t>Kekeluargaan Indonesia</w:t>
      </w:r>
      <w:r w:rsidRPr="00D856D3">
        <w:rPr>
          <w:rFonts w:ascii="Cambria" w:hAnsi="Cambria" w:cs="Times New Roman"/>
          <w:sz w:val="24"/>
          <w:szCs w:val="24"/>
        </w:rPr>
        <w:t>,</w:t>
      </w:r>
      <w:r w:rsidR="00D742AE">
        <w:rPr>
          <w:rFonts w:ascii="Cambria" w:hAnsi="Cambria" w:cs="Times New Roman"/>
          <w:sz w:val="24"/>
          <w:szCs w:val="24"/>
        </w:rPr>
        <w:t xml:space="preserve"> </w:t>
      </w:r>
      <w:r w:rsidRPr="00D856D3">
        <w:rPr>
          <w:rFonts w:ascii="Cambria" w:hAnsi="Cambria" w:cs="Times New Roman"/>
          <w:sz w:val="24"/>
          <w:szCs w:val="24"/>
        </w:rPr>
        <w:t>Jakarta, UI Pres.rkawinan</w:t>
      </w:r>
    </w:p>
    <w:p w:rsidR="00D856D3" w:rsidRDefault="00D856D3" w:rsidP="00D742AE">
      <w:pPr>
        <w:spacing w:after="0" w:line="240" w:lineRule="auto"/>
        <w:ind w:left="720" w:hanging="720"/>
        <w:jc w:val="both"/>
        <w:rPr>
          <w:rFonts w:ascii="Cambria" w:hAnsi="Cambria" w:cs="Times New Roman"/>
          <w:sz w:val="24"/>
          <w:szCs w:val="24"/>
        </w:rPr>
      </w:pPr>
      <w:r w:rsidRPr="00D856D3">
        <w:rPr>
          <w:rFonts w:ascii="Cambria" w:hAnsi="Cambria" w:cs="Times New Roman"/>
          <w:sz w:val="24"/>
          <w:szCs w:val="24"/>
        </w:rPr>
        <w:t xml:space="preserve">Hadikusuma, Hilman Hadi. </w:t>
      </w:r>
      <w:r w:rsidR="00D742AE">
        <w:rPr>
          <w:rFonts w:ascii="Cambria" w:hAnsi="Cambria" w:cs="Times New Roman"/>
          <w:sz w:val="24"/>
          <w:szCs w:val="24"/>
        </w:rPr>
        <w:t>(</w:t>
      </w:r>
      <w:r w:rsidRPr="00D856D3">
        <w:rPr>
          <w:rFonts w:ascii="Cambria" w:hAnsi="Cambria" w:cs="Times New Roman"/>
          <w:sz w:val="24"/>
          <w:szCs w:val="24"/>
        </w:rPr>
        <w:t>1980</w:t>
      </w:r>
      <w:r w:rsidR="00D742AE">
        <w:rPr>
          <w:rFonts w:ascii="Cambria" w:hAnsi="Cambria" w:cs="Times New Roman"/>
          <w:sz w:val="24"/>
          <w:szCs w:val="24"/>
        </w:rPr>
        <w:t>)</w:t>
      </w:r>
      <w:r w:rsidRPr="00D856D3">
        <w:rPr>
          <w:rFonts w:ascii="Cambria" w:hAnsi="Cambria" w:cs="Times New Roman"/>
          <w:sz w:val="24"/>
          <w:szCs w:val="24"/>
        </w:rPr>
        <w:t>,</w:t>
      </w:r>
      <w:r w:rsidRPr="00D742AE">
        <w:rPr>
          <w:rFonts w:ascii="Cambria" w:hAnsi="Cambria" w:cs="Times New Roman"/>
          <w:i/>
          <w:sz w:val="24"/>
          <w:szCs w:val="24"/>
        </w:rPr>
        <w:t>Huk</w:t>
      </w:r>
      <w:r w:rsidR="00D742AE" w:rsidRPr="00D742AE">
        <w:rPr>
          <w:rFonts w:ascii="Cambria" w:hAnsi="Cambria" w:cs="Times New Roman"/>
          <w:i/>
          <w:sz w:val="24"/>
          <w:szCs w:val="24"/>
        </w:rPr>
        <w:t>u</w:t>
      </w:r>
      <w:r w:rsidRPr="00D742AE">
        <w:rPr>
          <w:rFonts w:ascii="Cambria" w:hAnsi="Cambria" w:cs="Times New Roman"/>
          <w:i/>
          <w:sz w:val="24"/>
          <w:szCs w:val="24"/>
        </w:rPr>
        <w:t>m Waris Adat</w:t>
      </w:r>
      <w:r w:rsidR="00D742AE">
        <w:rPr>
          <w:rFonts w:ascii="Cambria" w:hAnsi="Cambria" w:cs="Times New Roman"/>
          <w:sz w:val="24"/>
          <w:szCs w:val="24"/>
        </w:rPr>
        <w:t xml:space="preserve"> </w:t>
      </w:r>
      <w:r w:rsidRPr="00D856D3">
        <w:rPr>
          <w:rFonts w:ascii="Cambria" w:hAnsi="Cambria" w:cs="Times New Roman"/>
          <w:sz w:val="24"/>
          <w:szCs w:val="24"/>
        </w:rPr>
        <w:t>, Jakarta,</w:t>
      </w:r>
      <w:r w:rsidR="00D742AE">
        <w:rPr>
          <w:rFonts w:ascii="Cambria" w:hAnsi="Cambria" w:cs="Times New Roman"/>
          <w:sz w:val="24"/>
          <w:szCs w:val="24"/>
        </w:rPr>
        <w:t xml:space="preserve"> </w:t>
      </w:r>
      <w:r w:rsidRPr="00D856D3">
        <w:rPr>
          <w:rFonts w:ascii="Cambria" w:hAnsi="Cambria" w:cs="Times New Roman"/>
          <w:sz w:val="24"/>
          <w:szCs w:val="24"/>
        </w:rPr>
        <w:t>Citra Aditya Bakti.</w:t>
      </w:r>
    </w:p>
    <w:p w:rsidR="00D856D3" w:rsidRDefault="00D856D3" w:rsidP="00D742AE">
      <w:pPr>
        <w:spacing w:after="0" w:line="240" w:lineRule="auto"/>
        <w:ind w:left="720" w:hanging="720"/>
        <w:jc w:val="both"/>
        <w:rPr>
          <w:rFonts w:ascii="Cambria" w:hAnsi="Cambria" w:cs="Times New Roman"/>
          <w:sz w:val="24"/>
          <w:szCs w:val="24"/>
        </w:rPr>
      </w:pPr>
      <w:r w:rsidRPr="00D856D3">
        <w:rPr>
          <w:rFonts w:ascii="Cambria" w:hAnsi="Cambria" w:cs="Times New Roman"/>
          <w:sz w:val="24"/>
          <w:szCs w:val="24"/>
        </w:rPr>
        <w:t xml:space="preserve">Susetyo, Heru, </w:t>
      </w:r>
      <w:r w:rsidR="00D742AE">
        <w:rPr>
          <w:rFonts w:ascii="Cambria" w:hAnsi="Cambria" w:cs="Times New Roman"/>
          <w:sz w:val="24"/>
          <w:szCs w:val="24"/>
        </w:rPr>
        <w:t>(</w:t>
      </w:r>
      <w:r w:rsidRPr="00D856D3">
        <w:rPr>
          <w:rFonts w:ascii="Cambria" w:hAnsi="Cambria" w:cs="Times New Roman"/>
          <w:sz w:val="24"/>
          <w:szCs w:val="24"/>
        </w:rPr>
        <w:t>2007</w:t>
      </w:r>
      <w:r w:rsidR="00D742AE">
        <w:rPr>
          <w:rFonts w:ascii="Cambria" w:hAnsi="Cambria" w:cs="Times New Roman"/>
          <w:sz w:val="24"/>
          <w:szCs w:val="24"/>
        </w:rPr>
        <w:t>)</w:t>
      </w:r>
      <w:r w:rsidRPr="00D856D3">
        <w:rPr>
          <w:rFonts w:ascii="Cambria" w:hAnsi="Cambria" w:cs="Times New Roman"/>
          <w:sz w:val="24"/>
          <w:szCs w:val="24"/>
        </w:rPr>
        <w:t>, “</w:t>
      </w:r>
      <w:r w:rsidRPr="00D742AE">
        <w:rPr>
          <w:rFonts w:ascii="Cambria" w:hAnsi="Cambria" w:cs="Times New Roman"/>
          <w:i/>
          <w:sz w:val="24"/>
          <w:szCs w:val="24"/>
        </w:rPr>
        <w:t>Revisi</w:t>
      </w:r>
      <w:r w:rsidR="00D742AE" w:rsidRPr="00D742AE">
        <w:rPr>
          <w:rFonts w:ascii="Cambria" w:hAnsi="Cambria" w:cs="Times New Roman"/>
          <w:i/>
          <w:sz w:val="24"/>
          <w:szCs w:val="24"/>
        </w:rPr>
        <w:t xml:space="preserve"> </w:t>
      </w:r>
      <w:r w:rsidRPr="00D742AE">
        <w:rPr>
          <w:rFonts w:ascii="Cambria" w:hAnsi="Cambria" w:cs="Times New Roman"/>
          <w:i/>
          <w:sz w:val="24"/>
          <w:szCs w:val="24"/>
        </w:rPr>
        <w:t>Undang-UndangPerkawinan”,</w:t>
      </w:r>
      <w:r w:rsidRPr="00D856D3">
        <w:rPr>
          <w:rFonts w:ascii="Cambria" w:hAnsi="Cambria" w:cs="Times New Roman"/>
          <w:sz w:val="24"/>
          <w:szCs w:val="24"/>
        </w:rPr>
        <w:t xml:space="preserve"> Jurnal Lex</w:t>
      </w:r>
      <w:r w:rsidR="00D742AE">
        <w:rPr>
          <w:rFonts w:ascii="Cambria" w:hAnsi="Cambria" w:cs="Times New Roman"/>
          <w:sz w:val="24"/>
          <w:szCs w:val="24"/>
        </w:rPr>
        <w:t xml:space="preserve"> </w:t>
      </w:r>
      <w:r w:rsidRPr="00D856D3">
        <w:rPr>
          <w:rFonts w:ascii="Cambria" w:hAnsi="Cambria" w:cs="Times New Roman"/>
          <w:sz w:val="24"/>
          <w:szCs w:val="24"/>
        </w:rPr>
        <w:t>Jurnalica Volume 4 Nomor 2,</w:t>
      </w:r>
      <w:r w:rsidR="00D742AE">
        <w:rPr>
          <w:rFonts w:ascii="Cambria" w:hAnsi="Cambria" w:cs="Times New Roman"/>
          <w:sz w:val="24"/>
          <w:szCs w:val="24"/>
        </w:rPr>
        <w:t xml:space="preserve"> </w:t>
      </w:r>
      <w:r w:rsidRPr="00D856D3">
        <w:rPr>
          <w:rFonts w:ascii="Cambria" w:hAnsi="Cambria" w:cs="Times New Roman"/>
          <w:sz w:val="24"/>
          <w:szCs w:val="24"/>
        </w:rPr>
        <w:t>Jakarta: Universitas Esa</w:t>
      </w:r>
      <w:r w:rsidR="00D742AE">
        <w:rPr>
          <w:rFonts w:ascii="Cambria" w:hAnsi="Cambria" w:cs="Times New Roman"/>
          <w:sz w:val="24"/>
          <w:szCs w:val="24"/>
        </w:rPr>
        <w:t xml:space="preserve"> </w:t>
      </w:r>
      <w:r w:rsidRPr="00D856D3">
        <w:rPr>
          <w:rFonts w:ascii="Cambria" w:hAnsi="Cambria" w:cs="Times New Roman"/>
          <w:sz w:val="24"/>
          <w:szCs w:val="24"/>
        </w:rPr>
        <w:t>Unggul.</w:t>
      </w:r>
    </w:p>
    <w:p w:rsidR="00D856D3" w:rsidRDefault="00D856D3" w:rsidP="00D742AE">
      <w:pPr>
        <w:spacing w:after="0" w:line="240" w:lineRule="auto"/>
        <w:ind w:left="720" w:hanging="720"/>
        <w:jc w:val="both"/>
        <w:rPr>
          <w:rFonts w:ascii="Cambria" w:hAnsi="Cambria" w:cs="Times New Roman"/>
          <w:sz w:val="24"/>
          <w:szCs w:val="24"/>
        </w:rPr>
      </w:pPr>
      <w:r w:rsidRPr="00D856D3">
        <w:rPr>
          <w:rFonts w:ascii="Cambria" w:hAnsi="Cambria" w:cs="Times New Roman"/>
          <w:sz w:val="24"/>
          <w:szCs w:val="24"/>
        </w:rPr>
        <w:t>Hasil Wawancara Dengan Ibu</w:t>
      </w:r>
      <w:r w:rsidR="00D742AE">
        <w:rPr>
          <w:rFonts w:ascii="Cambria" w:hAnsi="Cambria" w:cs="Times New Roman"/>
          <w:sz w:val="24"/>
          <w:szCs w:val="24"/>
        </w:rPr>
        <w:t xml:space="preserve"> </w:t>
      </w:r>
      <w:r w:rsidRPr="00D856D3">
        <w:rPr>
          <w:rFonts w:ascii="Cambria" w:hAnsi="Cambria" w:cs="Times New Roman"/>
          <w:sz w:val="24"/>
          <w:szCs w:val="24"/>
        </w:rPr>
        <w:t>Yeyen, selaku Hakim Pengadilan Agama</w:t>
      </w:r>
      <w:r w:rsidR="00D742AE">
        <w:rPr>
          <w:rFonts w:ascii="Cambria" w:hAnsi="Cambria" w:cs="Times New Roman"/>
          <w:sz w:val="24"/>
          <w:szCs w:val="24"/>
        </w:rPr>
        <w:t xml:space="preserve"> </w:t>
      </w:r>
      <w:r w:rsidRPr="00D856D3">
        <w:rPr>
          <w:rFonts w:ascii="Cambria" w:hAnsi="Cambria" w:cs="Times New Roman"/>
          <w:sz w:val="24"/>
          <w:szCs w:val="24"/>
        </w:rPr>
        <w:t>Medan Klas IA yang dilakukan pada tanggal</w:t>
      </w:r>
      <w:r w:rsidR="00D742AE">
        <w:rPr>
          <w:rFonts w:ascii="Cambria" w:hAnsi="Cambria" w:cs="Times New Roman"/>
          <w:sz w:val="24"/>
          <w:szCs w:val="24"/>
        </w:rPr>
        <w:t xml:space="preserve"> </w:t>
      </w:r>
      <w:r w:rsidRPr="00D856D3">
        <w:rPr>
          <w:rFonts w:ascii="Cambria" w:hAnsi="Cambria" w:cs="Times New Roman"/>
          <w:sz w:val="24"/>
          <w:szCs w:val="24"/>
        </w:rPr>
        <w:t>8 Februari 2019</w:t>
      </w:r>
    </w:p>
    <w:p w:rsidR="00D856D3" w:rsidRPr="00D856D3" w:rsidRDefault="00D856D3" w:rsidP="00D742AE">
      <w:pPr>
        <w:spacing w:after="0" w:line="240" w:lineRule="auto"/>
        <w:ind w:left="720" w:hanging="720"/>
        <w:jc w:val="both"/>
        <w:rPr>
          <w:rFonts w:ascii="Cambria" w:hAnsi="Cambria" w:cs="Times New Roman"/>
          <w:sz w:val="24"/>
          <w:szCs w:val="24"/>
        </w:rPr>
      </w:pPr>
      <w:r w:rsidRPr="00D856D3">
        <w:rPr>
          <w:rFonts w:ascii="Cambria" w:hAnsi="Cambria" w:cs="Times New Roman"/>
          <w:sz w:val="24"/>
          <w:szCs w:val="24"/>
        </w:rPr>
        <w:t>Hasil Wawancara dengan Ibu</w:t>
      </w:r>
      <w:r w:rsidR="00D742AE">
        <w:rPr>
          <w:rFonts w:ascii="Cambria" w:hAnsi="Cambria" w:cs="Times New Roman"/>
          <w:sz w:val="24"/>
          <w:szCs w:val="24"/>
        </w:rPr>
        <w:t xml:space="preserve"> </w:t>
      </w:r>
      <w:r w:rsidRPr="00D856D3">
        <w:rPr>
          <w:rFonts w:ascii="Cambria" w:hAnsi="Cambria" w:cs="Times New Roman"/>
          <w:sz w:val="24"/>
          <w:szCs w:val="24"/>
        </w:rPr>
        <w:t>Rubi‟ah, selaku Hakim Pengadilan Agama</w:t>
      </w:r>
      <w:r w:rsidR="00D742AE">
        <w:rPr>
          <w:rFonts w:ascii="Cambria" w:hAnsi="Cambria" w:cs="Times New Roman"/>
          <w:sz w:val="24"/>
          <w:szCs w:val="24"/>
        </w:rPr>
        <w:t xml:space="preserve"> </w:t>
      </w:r>
      <w:r w:rsidRPr="00D856D3">
        <w:rPr>
          <w:rFonts w:ascii="Cambria" w:hAnsi="Cambria" w:cs="Times New Roman"/>
          <w:sz w:val="24"/>
          <w:szCs w:val="24"/>
        </w:rPr>
        <w:t>Medan Klas IA yang dilakukan pada</w:t>
      </w:r>
      <w:r w:rsidR="00D742AE">
        <w:rPr>
          <w:rFonts w:ascii="Cambria" w:hAnsi="Cambria" w:cs="Times New Roman"/>
          <w:sz w:val="24"/>
          <w:szCs w:val="24"/>
        </w:rPr>
        <w:t xml:space="preserve"> </w:t>
      </w:r>
      <w:r w:rsidRPr="00D856D3">
        <w:rPr>
          <w:rFonts w:ascii="Cambria" w:hAnsi="Cambria" w:cs="Times New Roman"/>
          <w:sz w:val="24"/>
          <w:szCs w:val="24"/>
        </w:rPr>
        <w:t>Tanggal 8 Februari 2019</w:t>
      </w:r>
    </w:p>
    <w:sectPr w:rsidR="00D856D3" w:rsidRPr="00D856D3" w:rsidSect="002030D0">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54E48"/>
    <w:multiLevelType w:val="hybridMultilevel"/>
    <w:tmpl w:val="F4BA1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5E5DA8"/>
    <w:multiLevelType w:val="hybridMultilevel"/>
    <w:tmpl w:val="8D184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125BB2"/>
    <w:multiLevelType w:val="hybridMultilevel"/>
    <w:tmpl w:val="E684E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E30C56"/>
    <w:multiLevelType w:val="hybridMultilevel"/>
    <w:tmpl w:val="04E2A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0D0"/>
    <w:rsid w:val="0002486C"/>
    <w:rsid w:val="000256AF"/>
    <w:rsid w:val="0004552A"/>
    <w:rsid w:val="00061813"/>
    <w:rsid w:val="0006307A"/>
    <w:rsid w:val="00084688"/>
    <w:rsid w:val="00094EA3"/>
    <w:rsid w:val="000A52E9"/>
    <w:rsid w:val="000B3FD6"/>
    <w:rsid w:val="00117815"/>
    <w:rsid w:val="00126ECD"/>
    <w:rsid w:val="00170F36"/>
    <w:rsid w:val="00192F58"/>
    <w:rsid w:val="002030D0"/>
    <w:rsid w:val="00291FCC"/>
    <w:rsid w:val="002B796E"/>
    <w:rsid w:val="003334A1"/>
    <w:rsid w:val="00345E59"/>
    <w:rsid w:val="00366E5C"/>
    <w:rsid w:val="00416B6E"/>
    <w:rsid w:val="00447CA9"/>
    <w:rsid w:val="004D2E42"/>
    <w:rsid w:val="00551166"/>
    <w:rsid w:val="005B5103"/>
    <w:rsid w:val="005F16B1"/>
    <w:rsid w:val="006242D0"/>
    <w:rsid w:val="006418AD"/>
    <w:rsid w:val="00665C56"/>
    <w:rsid w:val="006B1A20"/>
    <w:rsid w:val="006B315C"/>
    <w:rsid w:val="00706C68"/>
    <w:rsid w:val="00766A14"/>
    <w:rsid w:val="00786719"/>
    <w:rsid w:val="007D357C"/>
    <w:rsid w:val="0080563A"/>
    <w:rsid w:val="008453E3"/>
    <w:rsid w:val="008B2B80"/>
    <w:rsid w:val="008E2D86"/>
    <w:rsid w:val="00902179"/>
    <w:rsid w:val="009302D8"/>
    <w:rsid w:val="009919C4"/>
    <w:rsid w:val="00A22986"/>
    <w:rsid w:val="00A81523"/>
    <w:rsid w:val="00AD5CBD"/>
    <w:rsid w:val="00B262CA"/>
    <w:rsid w:val="00B95A73"/>
    <w:rsid w:val="00BE36C5"/>
    <w:rsid w:val="00C7525A"/>
    <w:rsid w:val="00D3202E"/>
    <w:rsid w:val="00D742AE"/>
    <w:rsid w:val="00D856D3"/>
    <w:rsid w:val="00D92DD8"/>
    <w:rsid w:val="00E04E33"/>
    <w:rsid w:val="00E76DB3"/>
    <w:rsid w:val="00E9041E"/>
    <w:rsid w:val="00E9248F"/>
    <w:rsid w:val="00EB0A19"/>
    <w:rsid w:val="00F7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F36"/>
    <w:pPr>
      <w:ind w:left="720"/>
      <w:contextualSpacing/>
    </w:pPr>
  </w:style>
  <w:style w:type="paragraph" w:styleId="HTMLPreformatted">
    <w:name w:val="HTML Preformatted"/>
    <w:basedOn w:val="Normal"/>
    <w:link w:val="HTMLPreformattedChar"/>
    <w:uiPriority w:val="99"/>
    <w:unhideWhenUsed/>
    <w:rsid w:val="00AD5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D5CBD"/>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F36"/>
    <w:pPr>
      <w:ind w:left="720"/>
      <w:contextualSpacing/>
    </w:pPr>
  </w:style>
  <w:style w:type="paragraph" w:styleId="HTMLPreformatted">
    <w:name w:val="HTML Preformatted"/>
    <w:basedOn w:val="Normal"/>
    <w:link w:val="HTMLPreformattedChar"/>
    <w:uiPriority w:val="99"/>
    <w:unhideWhenUsed/>
    <w:rsid w:val="00AD5C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D5CB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1807">
      <w:bodyDiv w:val="1"/>
      <w:marLeft w:val="0"/>
      <w:marRight w:val="0"/>
      <w:marTop w:val="0"/>
      <w:marBottom w:val="0"/>
      <w:divBdr>
        <w:top w:val="none" w:sz="0" w:space="0" w:color="auto"/>
        <w:left w:val="none" w:sz="0" w:space="0" w:color="auto"/>
        <w:bottom w:val="none" w:sz="0" w:space="0" w:color="auto"/>
        <w:right w:val="none" w:sz="0" w:space="0" w:color="auto"/>
      </w:divBdr>
      <w:divsChild>
        <w:div w:id="1587499738">
          <w:marLeft w:val="0"/>
          <w:marRight w:val="0"/>
          <w:marTop w:val="0"/>
          <w:marBottom w:val="0"/>
          <w:divBdr>
            <w:top w:val="none" w:sz="0" w:space="0" w:color="auto"/>
            <w:left w:val="none" w:sz="0" w:space="0" w:color="auto"/>
            <w:bottom w:val="none" w:sz="0" w:space="0" w:color="auto"/>
            <w:right w:val="none" w:sz="0" w:space="0" w:color="auto"/>
          </w:divBdr>
          <w:divsChild>
            <w:div w:id="26295716">
              <w:marLeft w:val="0"/>
              <w:marRight w:val="0"/>
              <w:marTop w:val="0"/>
              <w:marBottom w:val="0"/>
              <w:divBdr>
                <w:top w:val="none" w:sz="0" w:space="0" w:color="auto"/>
                <w:left w:val="none" w:sz="0" w:space="0" w:color="auto"/>
                <w:bottom w:val="none" w:sz="0" w:space="0" w:color="auto"/>
                <w:right w:val="none" w:sz="0" w:space="0" w:color="auto"/>
              </w:divBdr>
              <w:divsChild>
                <w:div w:id="998464985">
                  <w:marLeft w:val="0"/>
                  <w:marRight w:val="0"/>
                  <w:marTop w:val="0"/>
                  <w:marBottom w:val="0"/>
                  <w:divBdr>
                    <w:top w:val="none" w:sz="0" w:space="0" w:color="auto"/>
                    <w:left w:val="none" w:sz="0" w:space="0" w:color="auto"/>
                    <w:bottom w:val="none" w:sz="0" w:space="0" w:color="auto"/>
                    <w:right w:val="none" w:sz="0" w:space="0" w:color="auto"/>
                  </w:divBdr>
                  <w:divsChild>
                    <w:div w:id="133892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51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2097</TotalTime>
  <Pages>10</Pages>
  <Words>3483</Words>
  <Characters>19858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37</cp:revision>
  <dcterms:created xsi:type="dcterms:W3CDTF">2020-02-28T11:33:00Z</dcterms:created>
  <dcterms:modified xsi:type="dcterms:W3CDTF">2020-03-01T10:31:00Z</dcterms:modified>
</cp:coreProperties>
</file>